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086C2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CEB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41CE85A3" w14:textId="77777777" w:rsid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AE98ACB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7E59A6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76420F37" w14:textId="77777777" w:rsidR="00ED1CEB" w:rsidRPr="00ED1CEB" w:rsidRDefault="00ED1CEB" w:rsidP="00014B17">
      <w:pPr>
        <w:spacing w:after="0"/>
        <w:jc w:val="center"/>
        <w:rPr>
          <w:bCs/>
        </w:rPr>
      </w:pPr>
      <w:r w:rsidRPr="00ED1CE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AAB5EA3" wp14:editId="5B5A6C9A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641C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ED1CEB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</w:t>
      </w:r>
      <w:r w:rsidRPr="00ED1CEB">
        <w:rPr>
          <w:bCs/>
        </w:rPr>
        <w:t>-94</w:t>
      </w:r>
    </w:p>
    <w:p w14:paraId="5F4EAFFB" w14:textId="77777777" w:rsidR="009D5E14" w:rsidRDefault="009D5E14" w:rsidP="00ED1CEB">
      <w:pPr>
        <w:jc w:val="center"/>
      </w:pPr>
    </w:p>
    <w:p w14:paraId="68C22BE3" w14:textId="77777777" w:rsidR="009D5E14" w:rsidRDefault="009D5E14" w:rsidP="009D5E14"/>
    <w:p w14:paraId="7C1A9F65" w14:textId="77777777" w:rsidR="009D5E14" w:rsidRDefault="009D5E14" w:rsidP="009D5E14"/>
    <w:p w14:paraId="2461D02B" w14:textId="77777777" w:rsidR="00ED1CEB" w:rsidRP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ПРОГРАМА В ОБЛАСТИ МУЗЫКАЛЬНОГО ИСКУССТВА</w:t>
      </w:r>
    </w:p>
    <w:p w14:paraId="577BB971" w14:textId="77777777" w:rsid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  <w:r w:rsidR="00ED1CEB" w:rsidRPr="00014B17">
        <w:rPr>
          <w:rFonts w:ascii="Times New Roman" w:hAnsi="Times New Roman" w:cs="Times New Roman"/>
          <w:b/>
          <w:sz w:val="36"/>
          <w:szCs w:val="36"/>
        </w:rPr>
        <w:t>,</w:t>
      </w:r>
    </w:p>
    <w:p w14:paraId="40860A41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«эстрадно -джазовое пение»</w:t>
      </w:r>
    </w:p>
    <w:p w14:paraId="71443029" w14:textId="77777777" w:rsidR="009D5E14" w:rsidRPr="00014B17" w:rsidRDefault="009D5E14" w:rsidP="00014B17">
      <w:pPr>
        <w:spacing w:after="0"/>
        <w:rPr>
          <w:rFonts w:ascii="Times New Roman" w:hAnsi="Times New Roman" w:cs="Times New Roman"/>
          <w:sz w:val="36"/>
          <w:szCs w:val="36"/>
        </w:rPr>
      </w:pPr>
    </w:p>
    <w:p w14:paraId="5FF878D9" w14:textId="77777777" w:rsidR="009D5E14" w:rsidRDefault="009D5E14" w:rsidP="00014B17">
      <w:pPr>
        <w:spacing w:after="0"/>
      </w:pPr>
    </w:p>
    <w:p w14:paraId="5A4102A9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Предметная область </w:t>
      </w:r>
    </w:p>
    <w:p w14:paraId="0B0FE178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</w:t>
      </w:r>
      <w:r w:rsidR="008F3D69" w:rsidRPr="00014B17">
        <w:rPr>
          <w:rFonts w:ascii="Times New Roman" w:hAnsi="Times New Roman" w:cs="Times New Roman"/>
          <w:sz w:val="36"/>
          <w:szCs w:val="36"/>
        </w:rPr>
        <w:t>.УЧЕБНЫЙ ПРЕДМЕТ ИСТОРИКО - ТЕОРЕТИЧЕСКОЙ ПОДГОТОВКИ</w:t>
      </w:r>
    </w:p>
    <w:p w14:paraId="7B49646C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499E8D67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62A38028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35787345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ПРОГРАММА</w:t>
      </w:r>
    </w:p>
    <w:p w14:paraId="68EAF7C1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по учебному предмету </w:t>
      </w:r>
    </w:p>
    <w:p w14:paraId="192F9137" w14:textId="77777777" w:rsidR="00ED1CEB" w:rsidRPr="00014B17" w:rsidRDefault="008F3D69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ПО.02.УП.2.1. МУЗЫКА И ОКРУЖАЮЩИЙ МИР</w:t>
      </w:r>
    </w:p>
    <w:p w14:paraId="50E2A63F" w14:textId="77777777" w:rsidR="009D5E14" w:rsidRPr="00014B17" w:rsidRDefault="009D5E14" w:rsidP="00014B17">
      <w:pPr>
        <w:spacing w:after="0"/>
        <w:jc w:val="center"/>
        <w:rPr>
          <w:sz w:val="36"/>
          <w:szCs w:val="36"/>
        </w:rPr>
      </w:pPr>
    </w:p>
    <w:p w14:paraId="2210B2BA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Срок реализации -</w:t>
      </w:r>
      <w:r w:rsidR="009D5E14" w:rsidRPr="00014B17">
        <w:rPr>
          <w:rFonts w:ascii="Times New Roman" w:hAnsi="Times New Roman" w:cs="Times New Roman"/>
          <w:sz w:val="36"/>
          <w:szCs w:val="36"/>
        </w:rPr>
        <w:t>4 года</w:t>
      </w:r>
    </w:p>
    <w:p w14:paraId="75A55C5D" w14:textId="77777777" w:rsidR="009D5E14" w:rsidRDefault="009D5E14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3D550F9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903D99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97C196" w14:textId="77777777" w:rsidR="00014B17" w:rsidRPr="009D5E14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1EAA1BC" w14:textId="77777777" w:rsidR="009D5E14" w:rsidRDefault="009D5E14" w:rsidP="00014B17">
      <w:pPr>
        <w:spacing w:after="0"/>
        <w:jc w:val="center"/>
      </w:pPr>
    </w:p>
    <w:p w14:paraId="614B8814" w14:textId="24AE7D9E" w:rsidR="00014B17" w:rsidRPr="00014B17" w:rsidRDefault="008F3D69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17">
        <w:rPr>
          <w:rFonts w:ascii="Times New Roman" w:hAnsi="Times New Roman" w:cs="Times New Roman"/>
          <w:b/>
          <w:sz w:val="28"/>
          <w:szCs w:val="28"/>
        </w:rPr>
        <w:t xml:space="preserve">Омск </w:t>
      </w:r>
      <w:r w:rsidR="00ED1CEB" w:rsidRPr="00014B17">
        <w:rPr>
          <w:rFonts w:ascii="Times New Roman" w:hAnsi="Times New Roman" w:cs="Times New Roman"/>
          <w:b/>
          <w:sz w:val="28"/>
          <w:szCs w:val="28"/>
        </w:rPr>
        <w:t>20</w:t>
      </w:r>
      <w:r w:rsidR="00014B17">
        <w:rPr>
          <w:rFonts w:ascii="Times New Roman" w:hAnsi="Times New Roman" w:cs="Times New Roman"/>
          <w:b/>
          <w:sz w:val="28"/>
          <w:szCs w:val="28"/>
        </w:rPr>
        <w:t>2</w:t>
      </w:r>
      <w:r w:rsidR="00715FF5">
        <w:rPr>
          <w:rFonts w:ascii="Times New Roman" w:hAnsi="Times New Roman" w:cs="Times New Roman"/>
          <w:b/>
          <w:sz w:val="28"/>
          <w:szCs w:val="28"/>
        </w:rPr>
        <w:t>2</w:t>
      </w:r>
    </w:p>
    <w:p w14:paraId="29B05EDA" w14:textId="77777777" w:rsidR="00014B17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33A723" w14:textId="77777777" w:rsidR="00014B17" w:rsidRPr="00ED1CEB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8F3D69" w:rsidRPr="008F3D69" w14:paraId="7B845B82" w14:textId="77777777" w:rsidTr="00940AB6">
        <w:tc>
          <w:tcPr>
            <w:tcW w:w="4644" w:type="dxa"/>
          </w:tcPr>
          <w:p w14:paraId="4E9FD0AA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14:paraId="6414F9C6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13BF0FFA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БОУ ДО «ДШИ №20» г. Омска</w:t>
            </w:r>
          </w:p>
          <w:p w14:paraId="23D4A4A4" w14:textId="4432B6E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5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5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14:paraId="2FBCF19C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7E8DB2D4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D1261F5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Директор БОУ ДО «ДШИ №20» г. Омска</w:t>
            </w:r>
          </w:p>
          <w:p w14:paraId="6544C00E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__________________ Е.А. Михейкина</w:t>
            </w:r>
          </w:p>
          <w:p w14:paraId="1988C0F0" w14:textId="4E383A0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5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8F3D6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2E5E8796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</w:p>
        </w:tc>
      </w:tr>
    </w:tbl>
    <w:p w14:paraId="1FB77826" w14:textId="77777777" w:rsidR="009D5E14" w:rsidRDefault="009D5E14" w:rsidP="009D5E14"/>
    <w:p w14:paraId="5C890F43" w14:textId="77777777" w:rsidR="009D5E14" w:rsidRDefault="009D5E14" w:rsidP="009D5E14"/>
    <w:p w14:paraId="111B65CB" w14:textId="77777777" w:rsidR="009D5E14" w:rsidRDefault="009D5E14" w:rsidP="009D5E14"/>
    <w:p w14:paraId="631CD82A" w14:textId="77777777" w:rsidR="009D5E14" w:rsidRDefault="009D5E14" w:rsidP="009D5E14"/>
    <w:p w14:paraId="649D9EAB" w14:textId="77777777" w:rsidR="009D5E14" w:rsidRDefault="009D5E14" w:rsidP="009D5E14"/>
    <w:p w14:paraId="0DDCF70B" w14:textId="77777777" w:rsidR="009D5E14" w:rsidRDefault="008F3D69" w:rsidP="009D5E14">
      <w:r w:rsidRPr="008F3D69">
        <w:rPr>
          <w:rFonts w:ascii="Times New Roman" w:hAnsi="Times New Roman" w:cs="Times New Roman"/>
          <w:sz w:val="28"/>
          <w:szCs w:val="28"/>
        </w:rPr>
        <w:t xml:space="preserve">Адаптированная программа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преподавателями теоретических дисциплин </w:t>
      </w:r>
      <w:r w:rsidRPr="008F3D69">
        <w:rPr>
          <w:rFonts w:ascii="Times New Roman" w:hAnsi="Times New Roman" w:cs="Times New Roman"/>
          <w:sz w:val="28"/>
          <w:szCs w:val="28"/>
        </w:rPr>
        <w:t>на основе методических разработок по п</w:t>
      </w:r>
      <w:r>
        <w:rPr>
          <w:rFonts w:ascii="Times New Roman" w:hAnsi="Times New Roman" w:cs="Times New Roman"/>
          <w:sz w:val="28"/>
          <w:szCs w:val="28"/>
        </w:rPr>
        <w:t xml:space="preserve">редмету «Слушание музыки» Е.Г. </w:t>
      </w:r>
      <w:r w:rsidRPr="008F3D69">
        <w:rPr>
          <w:rFonts w:ascii="Times New Roman" w:hAnsi="Times New Roman" w:cs="Times New Roman"/>
          <w:sz w:val="28"/>
          <w:szCs w:val="28"/>
        </w:rPr>
        <w:t>Кругликовой и Н.А.</w:t>
      </w:r>
      <w:r>
        <w:rPr>
          <w:rFonts w:ascii="Times New Roman" w:hAnsi="Times New Roman" w:cs="Times New Roman"/>
          <w:sz w:val="28"/>
          <w:szCs w:val="28"/>
        </w:rPr>
        <w:t xml:space="preserve"> Царевой, </w:t>
      </w:r>
      <w:r w:rsidRPr="008F3D69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69">
        <w:rPr>
          <w:rFonts w:ascii="Times New Roman" w:hAnsi="Times New Roman" w:cs="Times New Roman"/>
          <w:sz w:val="28"/>
          <w:szCs w:val="28"/>
        </w:rPr>
        <w:t>«Детская школа искусств № 20» города Омска</w:t>
      </w:r>
      <w:r w:rsidRPr="008F3D69">
        <w:t>.</w:t>
      </w:r>
    </w:p>
    <w:p w14:paraId="70FE0A34" w14:textId="77777777" w:rsidR="009D5E14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DA6958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0849EF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091E0E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D2DCD3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6E470B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A85A45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9BEAD9" w14:textId="77777777" w:rsidR="008F3D69" w:rsidRPr="008C4C0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58D623F" w14:textId="77777777" w:rsidR="009D5E14" w:rsidRPr="008C4C09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FED570" w14:textId="77777777" w:rsidR="009D5E14" w:rsidRDefault="009D5E14" w:rsidP="009D5E14"/>
    <w:p w14:paraId="2A4F1FA0" w14:textId="77777777" w:rsidR="009D5E14" w:rsidRDefault="009D5E14" w:rsidP="009D5E14"/>
    <w:p w14:paraId="387D135E" w14:textId="77777777" w:rsidR="009D5E14" w:rsidRDefault="009D5E14" w:rsidP="009D5E14"/>
    <w:p w14:paraId="315CD99C" w14:textId="77777777" w:rsidR="009D5E14" w:rsidRPr="008C4C09" w:rsidRDefault="009D5E14" w:rsidP="009D5E14">
      <w:pPr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I. Пояснительная записка</w:t>
      </w:r>
    </w:p>
    <w:p w14:paraId="5215150E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0DD59CB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Одной из дисциплин, способствующих музыкально-эстетическому воспитанию учащихся, расширению их общего музыкального кругозора, формированию музыкального вкуса, является «Музыка и окружающий мир». Этот предмет вводит учащихся в тайны музыкального творчества и окружающий мир, направлен на изучение навыков художественного мышления, позволяющих в дальнейшем самостоятельно анализировать услышанную музыку. Предмет «Музыка и окружающий мир» даёт возможность узнать больше классической музыки с раннего возраста, позволяет развить эмоциональность, отзывчивость на музыкальные звуки, способность выразить свои впечатления от музыки словами, что в конечном итоге способствует духовному совершенствованию ребенка и развитию его интеллекта.</w:t>
      </w:r>
    </w:p>
    <w:p w14:paraId="56E90DA3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Принимая во внимание особенности эмоционального восприятия музыки детьми, а именно – непроизвольное сопровождение музыкального произведения различными телодвижениями, процесс обучения был дополнен играми, объединяющими музыку, движение и речь (или пение). Игровой характер музыкально-двигательных упражнений (этюдов) сделал процесс обучения непроизвольным, более естественным, и, конечно, интересным для детей. Музыкально-релаксационные «минутки» позволили практически освоить новый материал в ненавязчивой и психологически комфортной форме.</w:t>
      </w:r>
    </w:p>
    <w:p w14:paraId="45BD102A" w14:textId="77777777" w:rsidR="009D5E14" w:rsidRDefault="009D5E14" w:rsidP="00014B17">
      <w:pPr>
        <w:jc w:val="both"/>
      </w:pPr>
      <w:r w:rsidRPr="008C4C09">
        <w:rPr>
          <w:rFonts w:ascii="Times New Roman" w:hAnsi="Times New Roman" w:cs="Times New Roman"/>
          <w:sz w:val="28"/>
          <w:szCs w:val="28"/>
        </w:rPr>
        <w:t>Данная программа составлена на основе методических разработок по предмету «Слушание музыки» Е.Г.Кругликовой и Н.А.Царево</w:t>
      </w:r>
      <w:r w:rsidR="008C4C09">
        <w:rPr>
          <w:rFonts w:ascii="Times New Roman" w:hAnsi="Times New Roman" w:cs="Times New Roman"/>
          <w:sz w:val="28"/>
          <w:szCs w:val="28"/>
        </w:rPr>
        <w:t>й</w:t>
      </w:r>
      <w:r w:rsidR="008C4C09">
        <w:t>.</w:t>
      </w:r>
    </w:p>
    <w:p w14:paraId="0121EEF5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 «Музыка и окружающий мир» и форма проведения учебных аудиторных занятий</w:t>
      </w:r>
    </w:p>
    <w:p w14:paraId="0DD8DC5D" w14:textId="77777777" w:rsid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Программа четырёхлетнего</w:t>
      </w:r>
      <w:r w:rsidR="008C4C09">
        <w:rPr>
          <w:rFonts w:ascii="Times New Roman" w:hAnsi="Times New Roman" w:cs="Times New Roman"/>
          <w:sz w:val="28"/>
          <w:szCs w:val="28"/>
        </w:rPr>
        <w:t xml:space="preserve"> курса обучения рассчитана на 34 часа</w:t>
      </w:r>
      <w:r w:rsidRPr="008C4C09">
        <w:rPr>
          <w:rFonts w:ascii="Times New Roman" w:hAnsi="Times New Roman" w:cs="Times New Roman"/>
          <w:sz w:val="28"/>
          <w:szCs w:val="28"/>
        </w:rPr>
        <w:t xml:space="preserve"> в год, что соответствует образовательным стандартам по преподаванию предмета «Музыка и окружающий мир» в ДШИ. Урок проводится один раз в неделю с учащимися 1-4 класса всех специальностей, в форме групповых занятий численностью от 4 до 10 человек. Продолжительность урока – 40 минут </w:t>
      </w:r>
    </w:p>
    <w:p w14:paraId="538A877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(1 час).</w:t>
      </w:r>
    </w:p>
    <w:p w14:paraId="047BE7F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lastRenderedPageBreak/>
        <w:t>Преобладающая форма уроков – это уроки-беседы. В зависимости от содержания темы, уроки могут проводиться в виде: урок-сказка, урок-воспоминание, урок-исследование и т.д.</w:t>
      </w:r>
    </w:p>
    <w:p w14:paraId="207EB6F7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Цель и задачи учебного предмета</w:t>
      </w:r>
    </w:p>
    <w:p w14:paraId="383DD91A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приобщать и развивать у детей интерес к шедеврам мировой классики; к музыкальным занятиям; развивать музыкальный слух, музыкальную память, образное и ассоциативное мышление, воображение</w:t>
      </w:r>
      <w:r w:rsidR="008C4C09">
        <w:rPr>
          <w:rFonts w:ascii="Times New Roman" w:hAnsi="Times New Roman" w:cs="Times New Roman"/>
          <w:sz w:val="28"/>
          <w:szCs w:val="28"/>
        </w:rPr>
        <w:t>. Ф</w:t>
      </w:r>
      <w:r w:rsidRPr="008C4C09">
        <w:rPr>
          <w:rFonts w:ascii="Times New Roman" w:hAnsi="Times New Roman" w:cs="Times New Roman"/>
          <w:sz w:val="28"/>
          <w:szCs w:val="28"/>
        </w:rPr>
        <w:t>ормировать эмоциональную отзывчивость и интеллектуал</w:t>
      </w:r>
      <w:r w:rsidR="008C4C09">
        <w:rPr>
          <w:rFonts w:ascii="Times New Roman" w:hAnsi="Times New Roman" w:cs="Times New Roman"/>
          <w:sz w:val="28"/>
          <w:szCs w:val="28"/>
        </w:rPr>
        <w:t>ьный отклик в процессе слушания. О</w:t>
      </w:r>
      <w:r w:rsidRPr="008C4C09">
        <w:rPr>
          <w:rFonts w:ascii="Times New Roman" w:hAnsi="Times New Roman" w:cs="Times New Roman"/>
          <w:sz w:val="28"/>
          <w:szCs w:val="28"/>
        </w:rPr>
        <w:t>своить круг теоретических понятий</w:t>
      </w:r>
      <w:r w:rsidR="008C4C09">
        <w:rPr>
          <w:rFonts w:ascii="Times New Roman" w:hAnsi="Times New Roman" w:cs="Times New Roman"/>
          <w:sz w:val="28"/>
          <w:szCs w:val="28"/>
        </w:rPr>
        <w:t xml:space="preserve">, </w:t>
      </w:r>
      <w:r w:rsidRPr="008C4C09">
        <w:rPr>
          <w:rFonts w:ascii="Times New Roman" w:hAnsi="Times New Roman" w:cs="Times New Roman"/>
          <w:sz w:val="28"/>
          <w:szCs w:val="28"/>
        </w:rPr>
        <w:t>создать базу для последующего освоения и приобщения к музыкальному искусству</w:t>
      </w:r>
      <w:r w:rsidR="008C4C09">
        <w:rPr>
          <w:rFonts w:ascii="Times New Roman" w:hAnsi="Times New Roman" w:cs="Times New Roman"/>
          <w:sz w:val="28"/>
          <w:szCs w:val="28"/>
        </w:rPr>
        <w:t>;</w:t>
      </w:r>
    </w:p>
    <w:p w14:paraId="37BE9D34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воспитывать музыкальный вкус; нравственных и эстетических чувств: любви к человеку, уважения к истории, традициям, музыкальной культуре разных стран мира; эмоционально-ценностного отношения к искусству</w:t>
      </w:r>
    </w:p>
    <w:p w14:paraId="26A196CE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Методическое обеспечение рабочей программы и учебного процесса</w:t>
      </w:r>
    </w:p>
    <w:p w14:paraId="2023182E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7D637127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Для реализации данной программы необходимо следующее материально-техническое обеспечение:</w:t>
      </w:r>
    </w:p>
    <w:p w14:paraId="6AF8DA34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-телевизор; видеомагнитофон; музыкальный центр;</w:t>
      </w:r>
    </w:p>
    <w:p w14:paraId="67D7F29A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-фортепиано; доска.</w:t>
      </w:r>
    </w:p>
    <w:p w14:paraId="6282E59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Наглядные пособия:</w:t>
      </w:r>
    </w:p>
    <w:p w14:paraId="52ADF3E5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 за</w:t>
      </w:r>
      <w:r w:rsidR="008C4C09">
        <w:rPr>
          <w:rFonts w:ascii="Times New Roman" w:hAnsi="Times New Roman" w:cs="Times New Roman"/>
          <w:sz w:val="28"/>
          <w:szCs w:val="28"/>
        </w:rPr>
        <w:t xml:space="preserve">рубежных композиторов </w:t>
      </w:r>
    </w:p>
    <w:p w14:paraId="76727A9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</w:t>
      </w:r>
      <w:r w:rsidR="008C4C09">
        <w:rPr>
          <w:rFonts w:ascii="Times New Roman" w:hAnsi="Times New Roman" w:cs="Times New Roman"/>
          <w:sz w:val="28"/>
          <w:szCs w:val="28"/>
        </w:rPr>
        <w:t xml:space="preserve"> русских композиторов </w:t>
      </w:r>
    </w:p>
    <w:p w14:paraId="20D51FD6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-репродукции картин русских художников</w:t>
      </w:r>
    </w:p>
    <w:p w14:paraId="2B3324B1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видеозаписей</w:t>
      </w:r>
    </w:p>
    <w:p w14:paraId="64136CDF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фонохрестоматии</w:t>
      </w:r>
    </w:p>
    <w:p w14:paraId="5844874B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0731BE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0C3CA3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7F014C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lastRenderedPageBreak/>
        <w:t>II. Содержание учебного предмета</w:t>
      </w:r>
    </w:p>
    <w:p w14:paraId="72619068" w14:textId="77777777" w:rsidR="009D5E1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59F">
        <w:rPr>
          <w:rFonts w:ascii="Times New Roman" w:hAnsi="Times New Roman" w:cs="Times New Roman"/>
          <w:b/>
          <w:sz w:val="28"/>
          <w:szCs w:val="28"/>
        </w:rPr>
        <w:t>I год обучения</w:t>
      </w:r>
    </w:p>
    <w:p w14:paraId="23EDD0C8" w14:textId="77777777" w:rsidR="00845541" w:rsidRPr="0035759F" w:rsidRDefault="0084554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6414"/>
        <w:gridCol w:w="1843"/>
      </w:tblGrid>
      <w:tr w:rsidR="00845541" w14:paraId="36CD1FC0" w14:textId="77777777" w:rsidTr="00940AB6">
        <w:trPr>
          <w:trHeight w:val="681"/>
        </w:trPr>
        <w:tc>
          <w:tcPr>
            <w:tcW w:w="640" w:type="dxa"/>
          </w:tcPr>
          <w:p w14:paraId="756F4AD1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414" w:type="dxa"/>
          </w:tcPr>
          <w:p w14:paraId="49961CAD" w14:textId="77777777" w:rsidR="00845541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1ED6F04B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504C4" w14:paraId="1CAB8C4C" w14:textId="77777777" w:rsidTr="00940AB6">
        <w:trPr>
          <w:trHeight w:val="3102"/>
        </w:trPr>
        <w:tc>
          <w:tcPr>
            <w:tcW w:w="640" w:type="dxa"/>
          </w:tcPr>
          <w:p w14:paraId="7647CC8F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3B7F728D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235A5494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Вводная беседа о музыке. Что такое музыка?</w:t>
            </w:r>
          </w:p>
          <w:p w14:paraId="5B6B84EF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 xml:space="preserve">Композиторы, писавшие музыку для детей. </w:t>
            </w:r>
          </w:p>
          <w:p w14:paraId="46D7B67E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В.Я. Шаинский</w:t>
            </w:r>
          </w:p>
          <w:p w14:paraId="5C80C84D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Е.П.Крылатов</w:t>
            </w:r>
          </w:p>
          <w:p w14:paraId="53912B95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Г.И. Гладков«Бременские музыканты»</w:t>
            </w:r>
          </w:p>
          <w:p w14:paraId="0341C567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Б.Савельев «Кот Леопольд»</w:t>
            </w:r>
          </w:p>
          <w:p w14:paraId="0D3EC4D5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С.А.Губайдулина «Маугли»</w:t>
            </w:r>
          </w:p>
          <w:p w14:paraId="3C11CCA3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М. И. Дунаевский «Мэри Поппинс»</w:t>
            </w:r>
          </w:p>
          <w:p w14:paraId="11E46EF6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3819130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45541" w14:paraId="41423BCE" w14:textId="77777777" w:rsidTr="00940AB6">
        <w:trPr>
          <w:trHeight w:val="645"/>
        </w:trPr>
        <w:tc>
          <w:tcPr>
            <w:tcW w:w="640" w:type="dxa"/>
          </w:tcPr>
          <w:p w14:paraId="7C31F960" w14:textId="77777777" w:rsidR="00845541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2438D9CD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3408661D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36FE2B91" w14:textId="77777777" w:rsidTr="00940AB6">
        <w:trPr>
          <w:trHeight w:val="1379"/>
        </w:trPr>
        <w:tc>
          <w:tcPr>
            <w:tcW w:w="640" w:type="dxa"/>
          </w:tcPr>
          <w:p w14:paraId="24FD1C70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14" w:type="dxa"/>
          </w:tcPr>
          <w:p w14:paraId="1D38BCE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Понятие о выразительных возможностях элементов музыкальной речи: звуки шумовые и музыкальные; динамика; регистр; темп; лад</w:t>
            </w:r>
          </w:p>
        </w:tc>
        <w:tc>
          <w:tcPr>
            <w:tcW w:w="1843" w:type="dxa"/>
          </w:tcPr>
          <w:p w14:paraId="24B4611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6504" w14:paraId="12437F36" w14:textId="77777777" w:rsidTr="00940AB6">
        <w:trPr>
          <w:trHeight w:val="340"/>
        </w:trPr>
        <w:tc>
          <w:tcPr>
            <w:tcW w:w="640" w:type="dxa"/>
          </w:tcPr>
          <w:p w14:paraId="4FDA1C96" w14:textId="77777777" w:rsid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7D878832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Мелодия и её выразительные свойства.</w:t>
            </w:r>
          </w:p>
        </w:tc>
        <w:tc>
          <w:tcPr>
            <w:tcW w:w="1843" w:type="dxa"/>
          </w:tcPr>
          <w:p w14:paraId="5380E0F8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150065D5" w14:textId="77777777" w:rsidTr="00940AB6">
        <w:trPr>
          <w:trHeight w:val="2068"/>
        </w:trPr>
        <w:tc>
          <w:tcPr>
            <w:tcW w:w="640" w:type="dxa"/>
          </w:tcPr>
          <w:p w14:paraId="4273EA6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14" w:type="dxa"/>
          </w:tcPr>
          <w:p w14:paraId="73F506BA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1A0FF114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70A04821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  <w:p w14:paraId="4FFC1F36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164632F6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1E1DC0C4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</w:tc>
        <w:tc>
          <w:tcPr>
            <w:tcW w:w="1843" w:type="dxa"/>
          </w:tcPr>
          <w:p w14:paraId="7678D7E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6504" w14:paraId="7229138A" w14:textId="77777777" w:rsidTr="00940AB6">
        <w:trPr>
          <w:trHeight w:val="633"/>
        </w:trPr>
        <w:tc>
          <w:tcPr>
            <w:tcW w:w="640" w:type="dxa"/>
          </w:tcPr>
          <w:p w14:paraId="4B4F61D6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14" w:type="dxa"/>
          </w:tcPr>
          <w:p w14:paraId="3F693731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2773495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6E5D447B" w14:textId="77777777" w:rsidTr="00940AB6">
        <w:trPr>
          <w:trHeight w:val="2254"/>
        </w:trPr>
        <w:tc>
          <w:tcPr>
            <w:tcW w:w="640" w:type="dxa"/>
          </w:tcPr>
          <w:p w14:paraId="2CDF860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14" w:type="dxa"/>
          </w:tcPr>
          <w:p w14:paraId="16267060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5BB1C99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флейта и фагот;</w:t>
            </w:r>
          </w:p>
          <w:p w14:paraId="4E8ED6C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гобой и кларнет;</w:t>
            </w:r>
          </w:p>
          <w:p w14:paraId="58D384D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в) валторна и труба;</w:t>
            </w:r>
          </w:p>
          <w:p w14:paraId="459BE41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г) литавра и барабан;</w:t>
            </w:r>
          </w:p>
          <w:p w14:paraId="0889A10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д) фортепиано и клавесин</w:t>
            </w:r>
          </w:p>
          <w:p w14:paraId="22F3EB4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296CDA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62025B53" w14:textId="77777777" w:rsidTr="00940AB6">
        <w:tc>
          <w:tcPr>
            <w:tcW w:w="640" w:type="dxa"/>
          </w:tcPr>
          <w:p w14:paraId="0B190C5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5AFB0E2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 – герои сказки С .Прокофьева «Петя и волк»</w:t>
            </w:r>
          </w:p>
        </w:tc>
        <w:tc>
          <w:tcPr>
            <w:tcW w:w="1843" w:type="dxa"/>
          </w:tcPr>
          <w:p w14:paraId="6C5A5F2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6C76EFB9" w14:textId="77777777" w:rsidTr="00940AB6">
        <w:trPr>
          <w:trHeight w:val="966"/>
        </w:trPr>
        <w:tc>
          <w:tcPr>
            <w:tcW w:w="640" w:type="dxa"/>
          </w:tcPr>
          <w:p w14:paraId="0F76637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4BD347D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Фантастические, сказочные персонажи в музыке</w:t>
            </w:r>
          </w:p>
          <w:p w14:paraId="0377DB00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81944F3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41F50BAA" w14:textId="77777777" w:rsidTr="00940AB6">
        <w:trPr>
          <w:trHeight w:val="1288"/>
        </w:trPr>
        <w:tc>
          <w:tcPr>
            <w:tcW w:w="640" w:type="dxa"/>
          </w:tcPr>
          <w:p w14:paraId="29D7770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6414" w:type="dxa"/>
          </w:tcPr>
          <w:p w14:paraId="49FF2ED3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Н.А.Римского-Корсакого «Снегурочка», «Сказка о царе Салтане»</w:t>
            </w:r>
          </w:p>
          <w:p w14:paraId="5DB42D3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4378BA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1B4CEFAB" w14:textId="77777777" w:rsidTr="00940AB6">
        <w:trPr>
          <w:trHeight w:val="461"/>
        </w:trPr>
        <w:tc>
          <w:tcPr>
            <w:tcW w:w="640" w:type="dxa"/>
          </w:tcPr>
          <w:p w14:paraId="70CD409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0D34A84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3829166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76DF9339" w14:textId="77777777" w:rsidTr="00940AB6">
        <w:trPr>
          <w:trHeight w:val="966"/>
        </w:trPr>
        <w:tc>
          <w:tcPr>
            <w:tcW w:w="640" w:type="dxa"/>
          </w:tcPr>
          <w:p w14:paraId="719337D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37D1AF8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П.И.Чайковского «Щелкунчик», «Спящая красавица»</w:t>
            </w:r>
          </w:p>
        </w:tc>
        <w:tc>
          <w:tcPr>
            <w:tcW w:w="1843" w:type="dxa"/>
          </w:tcPr>
          <w:p w14:paraId="0246F2D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3C99304A" w14:textId="77777777" w:rsidTr="00940AB6">
        <w:trPr>
          <w:trHeight w:val="966"/>
        </w:trPr>
        <w:tc>
          <w:tcPr>
            <w:tcW w:w="640" w:type="dxa"/>
          </w:tcPr>
          <w:p w14:paraId="7A1FDF7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414" w:type="dxa"/>
          </w:tcPr>
          <w:p w14:paraId="33CD402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Человеческий голос - самый первый музыкальный инструмент.</w:t>
            </w:r>
          </w:p>
          <w:p w14:paraId="6422391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F4C79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09634F19" w14:textId="77777777" w:rsidTr="00940AB6">
        <w:trPr>
          <w:trHeight w:val="986"/>
        </w:trPr>
        <w:tc>
          <w:tcPr>
            <w:tcW w:w="640" w:type="dxa"/>
          </w:tcPr>
          <w:p w14:paraId="5BDE513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414" w:type="dxa"/>
          </w:tcPr>
          <w:p w14:paraId="7ADE65A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вокальной музыки.</w:t>
            </w:r>
          </w:p>
          <w:p w14:paraId="40EE73C3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DBCD6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940AB6" w:rsidRPr="00F46504" w14:paraId="3B816670" w14:textId="77777777" w:rsidTr="00940AB6">
        <w:tc>
          <w:tcPr>
            <w:tcW w:w="640" w:type="dxa"/>
          </w:tcPr>
          <w:p w14:paraId="41DE166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414" w:type="dxa"/>
          </w:tcPr>
          <w:p w14:paraId="000F0AC0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урок. Музыкальная викторина.</w:t>
            </w:r>
          </w:p>
        </w:tc>
        <w:tc>
          <w:tcPr>
            <w:tcW w:w="1843" w:type="dxa"/>
          </w:tcPr>
          <w:p w14:paraId="5C1C0F3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1B28B551" w14:textId="77777777" w:rsidTr="00940AB6">
        <w:tc>
          <w:tcPr>
            <w:tcW w:w="640" w:type="dxa"/>
          </w:tcPr>
          <w:p w14:paraId="6E439E8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33261BC1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58038C4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03C0A924" w14:textId="77777777" w:rsidR="009D5E14" w:rsidRPr="00313D58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256CD9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04">
        <w:rPr>
          <w:rFonts w:ascii="Times New Roman" w:hAnsi="Times New Roman" w:cs="Times New Roman"/>
          <w:b/>
          <w:sz w:val="28"/>
          <w:szCs w:val="28"/>
        </w:rPr>
        <w:t>II год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EE5DB3" w:rsidRPr="00F46504" w14:paraId="18B53155" w14:textId="77777777" w:rsidTr="00622111">
        <w:tc>
          <w:tcPr>
            <w:tcW w:w="675" w:type="dxa"/>
          </w:tcPr>
          <w:p w14:paraId="63CD7F18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D91B9BF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379" w:type="dxa"/>
          </w:tcPr>
          <w:p w14:paraId="3A8FC228" w14:textId="77777777" w:rsidR="00EE5DB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E5DB3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38185658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E25BB7" w:rsidRPr="00F46504" w14:paraId="411EB4F1" w14:textId="77777777" w:rsidTr="00622111">
        <w:trPr>
          <w:trHeight w:val="421"/>
        </w:trPr>
        <w:tc>
          <w:tcPr>
            <w:tcW w:w="675" w:type="dxa"/>
          </w:tcPr>
          <w:p w14:paraId="7A3248AA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14:paraId="761AAA33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Марш. Различные виды маршей.</w:t>
            </w:r>
          </w:p>
        </w:tc>
        <w:tc>
          <w:tcPr>
            <w:tcW w:w="1843" w:type="dxa"/>
          </w:tcPr>
          <w:p w14:paraId="78005DE3" w14:textId="77777777" w:rsidR="00E25BB7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5BB7" w:rsidRPr="00F46504" w14:paraId="2DF2888F" w14:textId="77777777" w:rsidTr="00622111">
        <w:trPr>
          <w:trHeight w:val="986"/>
        </w:trPr>
        <w:tc>
          <w:tcPr>
            <w:tcW w:w="675" w:type="dxa"/>
          </w:tcPr>
          <w:p w14:paraId="5210558B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14:paraId="57AEA716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Танцевальная музыка. Танец старинный, народный</w:t>
            </w:r>
          </w:p>
          <w:p w14:paraId="624CDEEA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A10B4BD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5BB7" w:rsidRPr="00F46504" w14:paraId="133657F3" w14:textId="77777777" w:rsidTr="00622111">
        <w:trPr>
          <w:trHeight w:val="1610"/>
        </w:trPr>
        <w:tc>
          <w:tcPr>
            <w:tcW w:w="675" w:type="dxa"/>
          </w:tcPr>
          <w:p w14:paraId="4C6D9DE1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14:paraId="244EA8F7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песни, марша, танца в характеристике образа:</w:t>
            </w:r>
          </w:p>
          <w:p w14:paraId="78B4D89B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А.Рыбников «Волк и семеро козлят»;</w:t>
            </w:r>
          </w:p>
          <w:p w14:paraId="4CE69A15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Л. Половинкин «Золотой ключик</w:t>
            </w:r>
          </w:p>
          <w:p w14:paraId="45B2077F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9D6743E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5DB3" w:rsidRPr="00F46504" w14:paraId="7B91CA5F" w14:textId="77777777" w:rsidTr="00622111">
        <w:tc>
          <w:tcPr>
            <w:tcW w:w="675" w:type="dxa"/>
          </w:tcPr>
          <w:p w14:paraId="26D8CE8F" w14:textId="77777777" w:rsidR="00EE5DB3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14:paraId="66791026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D6D7797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A84A561" w14:textId="77777777" w:rsidTr="00622111">
        <w:trPr>
          <w:trHeight w:val="654"/>
        </w:trPr>
        <w:tc>
          <w:tcPr>
            <w:tcW w:w="675" w:type="dxa"/>
          </w:tcPr>
          <w:p w14:paraId="230D9BA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C18C99A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3DFB0FC8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фольклор</w:t>
            </w:r>
          </w:p>
        </w:tc>
        <w:tc>
          <w:tcPr>
            <w:tcW w:w="1843" w:type="dxa"/>
          </w:tcPr>
          <w:p w14:paraId="639948A4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7D6389A5" w14:textId="77777777" w:rsidTr="00622111">
        <w:trPr>
          <w:trHeight w:val="654"/>
        </w:trPr>
        <w:tc>
          <w:tcPr>
            <w:tcW w:w="675" w:type="dxa"/>
          </w:tcPr>
          <w:p w14:paraId="1DC94000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4CA8F799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Времена года в народном календаре</w:t>
            </w:r>
          </w:p>
        </w:tc>
        <w:tc>
          <w:tcPr>
            <w:tcW w:w="1843" w:type="dxa"/>
          </w:tcPr>
          <w:p w14:paraId="092F79E2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1FDFAD6E" w14:textId="77777777" w:rsidTr="00622111">
        <w:trPr>
          <w:trHeight w:val="654"/>
        </w:trPr>
        <w:tc>
          <w:tcPr>
            <w:tcW w:w="675" w:type="dxa"/>
          </w:tcPr>
          <w:p w14:paraId="6EA48822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14:paraId="390770AB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Зима. Обряды и песни. Масленица</w:t>
            </w:r>
          </w:p>
          <w:p w14:paraId="6D7A34BF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446816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3C94C640" w14:textId="77777777" w:rsidTr="00622111">
        <w:tc>
          <w:tcPr>
            <w:tcW w:w="675" w:type="dxa"/>
          </w:tcPr>
          <w:p w14:paraId="630D1A58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08B88374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2997B8A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2865354" w14:textId="77777777" w:rsidR="00EE5DB3" w:rsidRPr="00F46504" w:rsidRDefault="00EE5DB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377B54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834018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3EDF37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CF3661" w:rsidRPr="00F46504" w14:paraId="5EFBB6EE" w14:textId="77777777" w:rsidTr="00622111">
        <w:trPr>
          <w:trHeight w:val="492"/>
        </w:trPr>
        <w:tc>
          <w:tcPr>
            <w:tcW w:w="675" w:type="dxa"/>
          </w:tcPr>
          <w:p w14:paraId="76061C9D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F366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6384B8DB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Весна. Народные обряды и песни. Веснянки.</w:t>
            </w:r>
          </w:p>
          <w:p w14:paraId="75B49348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B831650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5BA86C8F" w14:textId="77777777" w:rsidTr="00622111">
        <w:trPr>
          <w:trHeight w:val="654"/>
        </w:trPr>
        <w:tc>
          <w:tcPr>
            <w:tcW w:w="675" w:type="dxa"/>
          </w:tcPr>
          <w:p w14:paraId="79A5A751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14:paraId="6310CCFA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Лето. Летние праздники, обряды и песни.</w:t>
            </w:r>
          </w:p>
        </w:tc>
        <w:tc>
          <w:tcPr>
            <w:tcW w:w="1843" w:type="dxa"/>
          </w:tcPr>
          <w:p w14:paraId="16948B15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5A9CC58D" w14:textId="77777777" w:rsidTr="00622111">
        <w:trPr>
          <w:trHeight w:val="654"/>
        </w:trPr>
        <w:tc>
          <w:tcPr>
            <w:tcW w:w="675" w:type="dxa"/>
          </w:tcPr>
          <w:p w14:paraId="6759922C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2499539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0BEE937C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0555DB96" w14:textId="77777777" w:rsidTr="00622111">
        <w:tc>
          <w:tcPr>
            <w:tcW w:w="675" w:type="dxa"/>
          </w:tcPr>
          <w:p w14:paraId="4B539354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6047E6F0" w14:textId="77777777" w:rsidR="00C22723" w:rsidRPr="00F46504" w:rsidRDefault="002C24E9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4E9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417374D5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3661" w:rsidRPr="00F46504" w14:paraId="28866CE1" w14:textId="77777777" w:rsidTr="00622111">
        <w:trPr>
          <w:trHeight w:val="1288"/>
        </w:trPr>
        <w:tc>
          <w:tcPr>
            <w:tcW w:w="675" w:type="dxa"/>
          </w:tcPr>
          <w:p w14:paraId="49D5B28D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262FB9BE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Народная песня в творчестве русских композиторов, Н.А.Римский –Корсаков, М.П.Мусоргский, М.И.Глинка</w:t>
            </w:r>
          </w:p>
          <w:p w14:paraId="0FF584CB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8F42042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34AF167F" w14:textId="77777777" w:rsidTr="00622111">
        <w:tc>
          <w:tcPr>
            <w:tcW w:w="675" w:type="dxa"/>
          </w:tcPr>
          <w:p w14:paraId="480BB29A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03CFA700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50465170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574D8A3A" w14:textId="77777777" w:rsidTr="00622111">
        <w:trPr>
          <w:trHeight w:val="1835"/>
        </w:trPr>
        <w:tc>
          <w:tcPr>
            <w:tcW w:w="675" w:type="dxa"/>
          </w:tcPr>
          <w:p w14:paraId="3BFED3B0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3A0BE0B4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Программно-изобразительная музыка: А. Вивальди «Времена года»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Сен – Санс «Карнавал животных»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П. Бородин «Половецкие пляски» из оп. «Князь Игорь»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Григ музыка к драме Г.Ибсена «Пер Гюнт</w:t>
            </w:r>
          </w:p>
        </w:tc>
        <w:tc>
          <w:tcPr>
            <w:tcW w:w="1843" w:type="dxa"/>
          </w:tcPr>
          <w:p w14:paraId="74B82417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2111" w:rsidRPr="00F46504" w14:paraId="5DEBEB86" w14:textId="77777777" w:rsidTr="00622111">
        <w:tc>
          <w:tcPr>
            <w:tcW w:w="675" w:type="dxa"/>
          </w:tcPr>
          <w:p w14:paraId="54BCC748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69360ACB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843" w:type="dxa"/>
          </w:tcPr>
          <w:p w14:paraId="5948EE54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1D40875" w14:textId="77777777" w:rsidTr="00622111">
        <w:tc>
          <w:tcPr>
            <w:tcW w:w="675" w:type="dxa"/>
          </w:tcPr>
          <w:p w14:paraId="3EB759CF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1AFD23C8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7C52715D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38E2D401" w14:textId="77777777" w:rsidTr="00622111">
        <w:tc>
          <w:tcPr>
            <w:tcW w:w="675" w:type="dxa"/>
          </w:tcPr>
          <w:p w14:paraId="3E5513C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60E541CA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5619DA91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70EBF058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7052D6" w14:textId="77777777" w:rsidR="00622111" w:rsidRDefault="00CF366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D5E14" w:rsidRPr="00446798">
        <w:rPr>
          <w:rFonts w:ascii="Times New Roman" w:hAnsi="Times New Roman" w:cs="Times New Roman"/>
          <w:b/>
          <w:sz w:val="28"/>
          <w:szCs w:val="28"/>
        </w:rPr>
        <w:t>II год обучения</w:t>
      </w:r>
      <w:r w:rsidR="00940A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E26A0C0" w14:textId="77777777" w:rsidR="009D5E14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зарубежных стран»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14:paraId="33767FA2" w14:textId="77777777" w:rsidTr="00940AB6">
        <w:trPr>
          <w:trHeight w:hRule="exact" w:val="5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F1CAC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FC2242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5BBB1737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14:paraId="10411C61" w14:textId="77777777" w:rsidTr="00940AB6">
        <w:trPr>
          <w:trHeight w:hRule="exact" w:val="112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0B3DD8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История развития музыки от Древней Греции до эпохи барокко, театральные и эстетические идеалы, грегорианский хорал, музыкальная культура эпохи барокко.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50791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25A5392B" w14:textId="77777777" w:rsidTr="00940AB6">
        <w:trPr>
          <w:trHeight w:hRule="exact" w:val="70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EA663E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И.С. Бах. Жизненный и творческий путь. Органные сочинения. Клавирная музыка. Инвенции. Хорошо темперированный клавир, сюиты.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612A6C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6578AA82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8EE87C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Классицизм, возникновение и обновление инструментальных жанров и форм, симфония, классический оркестр, парный состав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79A9EC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6276682F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322D05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Й. Гайдн. Жизненный и творческий путь. Симфония Ми-бемоль мажор. Клавирное творчество.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F5F2F4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7D445F54" w14:textId="77777777" w:rsidTr="00940AB6">
        <w:trPr>
          <w:trHeight w:hRule="exact" w:val="70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87C257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В.А. Моцарт. Жизненный и творческий путь. Симфония соль-минор. «Свадьба Фигаро». Соната Ля-мажор, другие клавирные сочинения.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3779B1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4843609F" w14:textId="77777777" w:rsidTr="00940AB6">
        <w:trPr>
          <w:trHeight w:hRule="exact" w:val="7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0A0629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Л. ван Бетховен. Жизненный и творческий путь. Патетическая соната, «Эгмонт». Симфония №5 c-moll.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9B3B6B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2535304A" w14:textId="77777777" w:rsidTr="00940AB6">
        <w:trPr>
          <w:trHeight w:hRule="exact" w:val="70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DE8B34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Романтизм в музыке. Ф. Шуберт. Жизненный и творческий путь. Песни. Фортепианные сочинения. «Неоконченная»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8F22C2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2645C792" w14:textId="77777777" w:rsidTr="00940AB6">
        <w:trPr>
          <w:trHeight w:hRule="exact" w:val="70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8A4920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Ф. Шопен. Жизненный и творческий путь. Мазурки и полонезы. Прелюдии, этюды. Вальсы, ноктюрны.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23F39E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516908BF" w14:textId="77777777" w:rsidTr="00940AB6">
        <w:trPr>
          <w:trHeight w:hRule="exact" w:val="69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05F757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Композиторы-романтики первой половины 19 века. Европейская музыка XIX века (обзор).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EEB38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14:paraId="17AFEE75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8159A8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596CCF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789D2A25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5BCD41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DE0CC9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4066D74F" w14:textId="77777777" w:rsidR="00940AB6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5ED3EE" w14:textId="77777777" w:rsidR="00446798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40AB6">
        <w:rPr>
          <w:rFonts w:ascii="Times New Roman" w:hAnsi="Times New Roman" w:cs="Times New Roman"/>
          <w:b/>
          <w:sz w:val="28"/>
          <w:szCs w:val="28"/>
        </w:rPr>
        <w:t>год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русских композиторов»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:rsidRPr="00940AB6" w14:paraId="223B39B1" w14:textId="77777777" w:rsidTr="00940AB6">
        <w:trPr>
          <w:trHeight w:hRule="exact" w:val="5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F5305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4B91F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672C1C0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:rsidRPr="00940AB6" w14:paraId="6C621D1D" w14:textId="77777777" w:rsidTr="00940AB6">
        <w:trPr>
          <w:trHeight w:hRule="exact" w:val="9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21014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Вводный урок. Русская церковная музыка. Музыкальная культура XVIII века. Культура начала XIX века. Романсы. Творчество А. А. Алябьева, А. Л. Гурилева, А. Е. Варламова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3B1A0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09229500" w14:textId="77777777" w:rsidTr="00940AB6">
        <w:trPr>
          <w:trHeight w:hRule="exact" w:val="71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03BF9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И. Глинка. Биография. «Иван Сусанин». Симфонические сочинения, романсы.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D91C6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:rsidRPr="00940AB6" w14:paraId="65AA6702" w14:textId="77777777" w:rsidTr="00940AB6">
        <w:trPr>
          <w:trHeight w:hRule="exact" w:val="275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BAD9B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С. Даргомыжский. Биография. Романсы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3F54F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653E8D66" w14:textId="77777777" w:rsidTr="00940AB6">
        <w:trPr>
          <w:trHeight w:hRule="exact" w:val="717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3EA02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60-х годов XIX века. Деятельность и творчество М.А. Балакирева.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93C02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22A22B00" w14:textId="77777777" w:rsidTr="00940AB6">
        <w:trPr>
          <w:trHeight w:hRule="exact" w:val="69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C372F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Бородин. Биография. Романсы. «Князь Игорь». «Богатырская» симфония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1E8A0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0E62B332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586D8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П. Мусоргский. Биография. Песни. «Борис Годунов», «Картинки с выставки»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6E954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:rsidRPr="00940AB6" w14:paraId="0B1B2DEC" w14:textId="77777777" w:rsidTr="00940AB6">
        <w:trPr>
          <w:trHeight w:hRule="exact" w:val="70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1412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Н. А. Римский-Корсаков. Биография. «Шехерезада», «Снегурочка». 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Фрагменты из опер «Садко», «Сказка о царе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Салтане».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28AE6E8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D2412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25E861DF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BD70A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П. И. Чайковский. Биография. Первая симфония «Зимние грезы». «Евгений Онегин».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97A02A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02F12502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FF702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конца 19 - начала 20 века. Творчество А. К. Лядова,  И.Ф. Стравинского.</w:t>
            </w:r>
          </w:p>
          <w:p w14:paraId="087EF86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0BD4D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4368C929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257C9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С. В. Рахманинов. Биография.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2995E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31082A61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FA089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С. С. Прокофьев. Биография. «Золушка». «Александр Невский», «Ромео и Джульетта».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28EC9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484E76F8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4E8B7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Д. Д. Шостакович. Биография. Седьмая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48AE2A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03601686" w14:textId="77777777" w:rsidTr="00940AB6">
        <w:trPr>
          <w:trHeight w:hRule="exact" w:val="271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36EFA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И. Хачатурян. Творческий путь.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9467D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7FA27724" w14:textId="77777777" w:rsidTr="00346029">
        <w:trPr>
          <w:trHeight w:hRule="exact" w:val="76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4CB26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60-годы ХХ века, творчество Р. К. Щедрина, Г. В. Свиридова, В. А. Гаврилина,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Петрова.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63E05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6BAFC8BC" w14:textId="77777777" w:rsidTr="00940AB6">
        <w:trPr>
          <w:trHeight w:hRule="exact" w:val="3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C1A4D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DE13F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19A308D4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1B4B960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D38731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1E966297" w14:textId="77777777" w:rsidR="00940AB6" w:rsidRPr="00940AB6" w:rsidRDefault="00940AB6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510FD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1. Вводная беседа о музыке. Что такое музыка? Сказки, легенды о музыке и музыкантах</w:t>
      </w:r>
    </w:p>
    <w:p w14:paraId="62D8EAB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Когда появилась музыка? Как возникла музыка? Для чего музыка нужна человеку и в чём она ему помогает? Кто такой музыкант? Кого называют исполнителем, а кого композитором? Легенды о музыкантах-исполнителях, которые усмиряли звуками музыки стихии, злых духов, приносили радость исполняемой музыкой (Садко, Орфей).</w:t>
      </w:r>
    </w:p>
    <w:p w14:paraId="36B253B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24355E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Е.Крылатов «Откуда музыка берёт начало?»</w:t>
      </w:r>
    </w:p>
    <w:p w14:paraId="1C43230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К.Глюк «Мелодия» из оперы «Орфей и Эвредика»</w:t>
      </w:r>
    </w:p>
    <w:p w14:paraId="56A3D90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духовная музыка</w:t>
      </w:r>
    </w:p>
    <w:p w14:paraId="66C9A35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опера «Садко»</w:t>
      </w:r>
    </w:p>
    <w:p w14:paraId="608BB9C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2. Композиторы, писавшие музыку для детей.</w:t>
      </w:r>
    </w:p>
    <w:p w14:paraId="6B633FE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композиторах.</w:t>
      </w:r>
    </w:p>
    <w:p w14:paraId="5997E36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2FCAA5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В.Я. Шаинский Е.П.Крылатов Г.И. Гладков«Бременские музыканты Б.Савельев «Кот Леопольд» С.А.Губайдулина «Маугли» М. И. Дунаевский «Мэри Поппинс»</w:t>
      </w:r>
    </w:p>
    <w:p w14:paraId="221F61A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F16D2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3. Понятие о выразительных возможностях элементов музыкальной речи: звуки шумовые и музыкальные; динамика; регистр; темп; лад</w:t>
      </w:r>
    </w:p>
    <w:p w14:paraId="50F4465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первых уроках необходимо анализировать пьесы с одним главным определяющим элементом музыкальной речи. Важно не только констатировать элементы музыкального языка, но и выявлять их роль в создании музыкального образа.</w:t>
      </w:r>
    </w:p>
    <w:p w14:paraId="463AFF5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Умение различать свойства звука – основа развития музыкальных способностей. Разделить все окружающие нас звуки на две важные группы: звуки шумовые и звуки музыкальные. Необходимо использовать живописные иллюстрации и стихотворения ( например, «Разные звуки» Е.Королевой). Возможно проведение игры «Звучащие картинки», в ходе которой небольшая группа детей, избегая использования слов, озвучивает сюжет предложенной иллюстрации. Задача «зрителей» - восстановить ход изображаемых событий в форме рассказа.</w:t>
      </w:r>
    </w:p>
    <w:p w14:paraId="6061E1D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Динамические оттенки – музыкальные краски, один из важных секретов превращения звука. Для того чтобы развить у детей умение различать разные по силе звуки, рекомендуется выполнять специальные, развивающие эту способность игры.</w:t>
      </w:r>
    </w:p>
    <w:p w14:paraId="2621513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«Читаем сказку»</w:t>
      </w:r>
    </w:p>
    <w:p w14:paraId="6735849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Читать сказку (например, «Про кота Василия») с динамическими оттенками, меняя силу голоса. Заменить произношение слов «тихо», «громко», «чуть потише» и т.д. на цветное изображение («громко» - красный, «тихо» - «розовый). Вместо русских слов произносить итальянские «пиано», «форте», меняя при этом силу голоса.</w:t>
      </w:r>
    </w:p>
    <w:p w14:paraId="0B2C9E5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«Цветное эхо». Необходимо превратить звуковое эхо в краски с помощью набора оттенков одного цвета.</w:t>
      </w:r>
    </w:p>
    <w:p w14:paraId="49C3A21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«Ветерок и волны». (Лендлер. Л.Бетховен). Дети свободно располагаются по классу. Руками и телом они изображают движение волн: небольших – на piano и больших – на forte. Движения импровизированные.</w:t>
      </w:r>
    </w:p>
    <w:p w14:paraId="712DF31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регистра. Прочитать сказку Р.Кончаловской «Девочка Нина». Умение различать звуки низкого, среднего и верхнего регистров закрепляется в процессе игры «Подумай и отгадай». Ход игры: детям раздаются карточки с изображением животных (медведь, заяц, птичка). Необходимо определить, кому принадлежит мелодия.</w:t>
      </w:r>
    </w:p>
    <w:p w14:paraId="0AD3B60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лада рекомендуется изучать на основе сказки «О братьях Мажоре и Миноре»</w:t>
      </w:r>
    </w:p>
    <w:p w14:paraId="76FB5AB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М.Старокадомский «Зайчик» В.Ребиков «Медведь» М.Красев «Воробышки» Р.Ромм «Птичка» Г.Левкодимов «Тихая и громкая музыка» Э.Григ «Шествие гномов» С.Майкапар «Мотылёк» Н.Римский-Корсаков «Полёт шмеля» Л.Бетховен «Лендлер» П.Чайковский «Новая кукла», «Болезнь куклы»</w:t>
      </w:r>
    </w:p>
    <w:p w14:paraId="23D3604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4. Мелодия и её выразительные свойства</w:t>
      </w:r>
    </w:p>
    <w:p w14:paraId="7F21DA0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Как мелодия помогает понять характер музыкального произведения, с помощью чего она это делает (использование штрихов, регистров). В зависимости от исполнения одна и та же мелодия может показать совершенно разные характеры. Как мелодия помогает выразить чувства человека.</w:t>
      </w:r>
    </w:p>
    <w:p w14:paraId="50B58A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F9C4DB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«Лето» из цикла «Времена года»</w:t>
      </w:r>
    </w:p>
    <w:p w14:paraId="0A5E701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«Лунный свет»</w:t>
      </w:r>
    </w:p>
    <w:p w14:paraId="63FF4A4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С.Прокофьев «Гавот» из балета «Золушка»</w:t>
      </w:r>
    </w:p>
    <w:p w14:paraId="53D1151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5. Голоса музыкальных инструментов</w:t>
      </w:r>
    </w:p>
    <w:p w14:paraId="17227C3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музыкальными инструментами – важный этап на пути к музыке. Самый эффективный способ освоения инструментальных тембров – сравнение. Целесообразно сопоставлять звучания контрастных тембров: скрипка – виолончель, флейта – фагот, фортепиано – клавесин. Истории возникновения музыкальных инструментов. Желательно использование доступного интересного материала. Возможен вариант построения уроков в виде сказочного путешествия в страну Музыкальных инструментов.</w:t>
      </w:r>
    </w:p>
    <w:p w14:paraId="2103ABD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К.Сен-Санс «Рондо каприччиозо» - скрипка;</w:t>
      </w:r>
    </w:p>
    <w:p w14:paraId="24E4F00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К.Сен-Санс «Лебедь» - виолончель; И.С.Бах «Шутка» - флейта; П.Чайковский «Симфония №6» - соло фагота; П.Чайковский Сцена из балета «Лебединое озеро» - соло гобоя; П.Чайковский «Старинная французская песенка» - соло кларнета;</w:t>
      </w:r>
    </w:p>
    <w:p w14:paraId="7DD87BC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«Вальс цветов» - соло валторны;</w:t>
      </w:r>
    </w:p>
    <w:p w14:paraId="75126A1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Д.Верди «Марш» из оперы «Аида» - труба; М.Равель «Болеро» - барабан; И.С.Бах «Прелюдия C-dur» - клавесин; В.А.Моцарт « Соната №11» - фортепиано.</w:t>
      </w:r>
    </w:p>
    <w:p w14:paraId="5E7C257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6. Музыкальные инструменты – герои сказки С.Прокофьева</w:t>
      </w:r>
    </w:p>
    <w:p w14:paraId="5BB5C92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«Петя и волк»</w:t>
      </w:r>
    </w:p>
    <w:p w14:paraId="67F2BA3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Сопоставление героя сказки и инструментального тембра. Повторение изученных музыкальных тембров. Полезно провести игру «Чей голос звучит?» (определить звучание, подобрать необходимую иллюстрацию)</w:t>
      </w:r>
    </w:p>
    <w:p w14:paraId="65DF33D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7. Фантастические, сказочные персонажи в музыке</w:t>
      </w:r>
    </w:p>
    <w:p w14:paraId="3ED480B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Разговор о сказочных персонажах. Характер этих персонажей, их образ в музыке. Делать сравнительный анализ произведений с одинаковым названием.</w:t>
      </w:r>
    </w:p>
    <w:p w14:paraId="795BD75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361B23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«Баба-Яга»</w:t>
      </w:r>
    </w:p>
    <w:p w14:paraId="65FE16F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Лядов «Баба-Яга»</w:t>
      </w:r>
    </w:p>
    <w:p w14:paraId="5FC48DD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«Избушка на курьих ножках»</w:t>
      </w:r>
    </w:p>
    <w:p w14:paraId="1281AE0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Э.Григ «Кобольд»</w:t>
      </w:r>
    </w:p>
    <w:p w14:paraId="13FEC66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«Гном»</w:t>
      </w:r>
    </w:p>
    <w:p w14:paraId="300DE7D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8. Сказочные образы в музыке Н.А.Римского-Корсакова</w:t>
      </w:r>
    </w:p>
    <w:p w14:paraId="2083B9B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опера. Знание сюжетов прослушанных сказок, запоминание наиболее ярких музыкальных номеров. Знать имена главных героев.</w:t>
      </w:r>
    </w:p>
    <w:p w14:paraId="7879359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D09C8F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 Римский-Корсаков «Сказка о царе Салтане», «Снегурочка».</w:t>
      </w:r>
    </w:p>
    <w:p w14:paraId="5B6F367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9. Сказочные образы в музыке П.И Чайковского</w:t>
      </w:r>
    </w:p>
    <w:p w14:paraId="54888C4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балет. Знание сюжетов прослушанных сказок, запоминание наиболее ярких музыкальных номеров. Знать имена главных героев.</w:t>
      </w:r>
    </w:p>
    <w:p w14:paraId="157A69F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440115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П.И.Чайковский «Щелкунчик», «Спящая красавица».</w:t>
      </w:r>
    </w:p>
    <w:p w14:paraId="78E5B33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10. Человеческий голос – самый первый музыкальный инструмент</w:t>
      </w:r>
    </w:p>
    <w:p w14:paraId="1F19D7F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Голос – самый простой инструмент, с помощью которого человек может создавать музыку. Четыре основных певческих голоса. Хоровое пение, виды хоров.</w:t>
      </w:r>
    </w:p>
    <w:p w14:paraId="3D7F108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EAAA15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Записи р.н.п. звучащих a capella.</w:t>
      </w:r>
    </w:p>
    <w:p w14:paraId="02FBDE8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В.А.Моцарт «Лакримоза»</w:t>
      </w:r>
    </w:p>
    <w:p w14:paraId="1394675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М.П.Мусоргский «Блоха»</w:t>
      </w:r>
    </w:p>
    <w:p w14:paraId="3F4D31F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0F83053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Р.н.п «Ой, да ты, калинушка»</w:t>
      </w:r>
    </w:p>
    <w:p w14:paraId="306C983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11. Жанры вокальной музыки</w:t>
      </w:r>
    </w:p>
    <w:p w14:paraId="5118C33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жанрами сольной вокальной музыки – песня, романс, баллада, ария, вокализ.</w:t>
      </w:r>
    </w:p>
    <w:p w14:paraId="3E05B5C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C1C426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«Лесной царь», «Форель»</w:t>
      </w:r>
    </w:p>
    <w:p w14:paraId="632B52F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101A8B6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«Колыбельная Волховы»</w:t>
      </w:r>
    </w:p>
    <w:p w14:paraId="65628E5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С.В.Рахманинов «Вокализ»</w:t>
      </w:r>
    </w:p>
    <w:p w14:paraId="10FB619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М.И.Глинка «Попутная песня»</w:t>
      </w:r>
    </w:p>
    <w:p w14:paraId="16DCC53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 год обучения</w:t>
      </w:r>
    </w:p>
    <w:p w14:paraId="2E86882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220A5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</w:t>
      </w:r>
      <w:r w:rsidR="00346029">
        <w:rPr>
          <w:rFonts w:ascii="Times New Roman" w:hAnsi="Times New Roman" w:cs="Times New Roman"/>
          <w:sz w:val="28"/>
          <w:szCs w:val="28"/>
        </w:rPr>
        <w:t>2</w:t>
      </w:r>
      <w:r w:rsidRPr="00622111">
        <w:rPr>
          <w:rFonts w:ascii="Times New Roman" w:hAnsi="Times New Roman" w:cs="Times New Roman"/>
          <w:sz w:val="28"/>
          <w:szCs w:val="28"/>
        </w:rPr>
        <w:t>. Музыкальные жанры</w:t>
      </w:r>
    </w:p>
    <w:p w14:paraId="06F3CB6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жанра. Жанр – вид музыкального искусства с определенными исторически сложившимися чертами. Первичные жанры: песня, танец, марш. Их выразительные особенности и значение. Разнообразие музыкальных жанров. Деление музыки по способу исполнения – голосом или на инструменте. Условное деление музыки на вокальную, инструментальную, вокально-инструментальную и театральную.</w:t>
      </w:r>
    </w:p>
    <w:p w14:paraId="51CFFF5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Марш Преображенского полка С. Прокофьев «Детская музыка» Марш, Марш из оперы «Любовь к трем апельсинам» Н.Римский-Корсаков Шествие царя Берендея из оперы «Снегурочка» Н.Римский-Корсаков Песни Леля из оперы «Снегурочка» Р.Паулс Колыбельная и др.</w:t>
      </w:r>
    </w:p>
    <w:p w14:paraId="3384B32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Тема </w:t>
      </w:r>
      <w:r w:rsidR="00346029">
        <w:rPr>
          <w:rFonts w:ascii="Times New Roman" w:hAnsi="Times New Roman" w:cs="Times New Roman"/>
          <w:sz w:val="28"/>
          <w:szCs w:val="28"/>
        </w:rPr>
        <w:t>13</w:t>
      </w:r>
      <w:r w:rsidRPr="00622111">
        <w:rPr>
          <w:rFonts w:ascii="Times New Roman" w:hAnsi="Times New Roman" w:cs="Times New Roman"/>
          <w:sz w:val="28"/>
          <w:szCs w:val="28"/>
        </w:rPr>
        <w:t>. Марш. Различные виды маршей</w:t>
      </w:r>
    </w:p>
    <w:p w14:paraId="04D8EE1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 изучении темы внимание детей фиксируется на предназначении музыки в повседневной жизни и роли бытовых жанров, таких как марши, танцы. Необходимо показать разные виды маршей – детский, игрушечный, военный, траурный, сказочный. При прослушивании необходимо обратить внимание детей на жанровые признаки марша (размер, темп, ритм).</w:t>
      </w:r>
    </w:p>
    <w:p w14:paraId="1133319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С.Прокофьев «Марш» П.Чайковский «Марш деревянных солдатиков» М.Глинка «Марш Черномора» Н.Римский-Корсаков «Шествие царя Берендея» Ф.Шопен III ч. сонаты b-moll Ф.Мендельсон «Свадебный марш»</w:t>
      </w:r>
    </w:p>
    <w:p w14:paraId="74032987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</w:t>
      </w:r>
      <w:r w:rsidR="009D5E14" w:rsidRPr="00622111">
        <w:rPr>
          <w:rFonts w:ascii="Times New Roman" w:hAnsi="Times New Roman" w:cs="Times New Roman"/>
          <w:sz w:val="28"/>
          <w:szCs w:val="28"/>
        </w:rPr>
        <w:t>. Танцевальная музыка. Танцы (народные, старинные, современные)</w:t>
      </w:r>
    </w:p>
    <w:p w14:paraId="385D038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Изучая танцы, можно познакомить детей с наиболее известными европейскими танцами, такими как менуэт, вальс, полька, показать наиболее яркие образцы национальных танцев – русских (камаринская, трепак, барыня), украинских (гопак), кавказских (лезгинка), польских (полонез, мазурка). Рекомендуется показ картинок, изображающих национальные костюмы и движения. Можно разучить некоторые движения. При прослушивании необходимо обратить внимание детей на жанровые признаки танца (размер, темп, ритм).</w:t>
      </w:r>
    </w:p>
    <w:p w14:paraId="635DF41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П.Чайковский «Камаринская», «Полька» из «Детского альбома» В.А.Моцарт «Менуэт» Я.Сибелиус «Грустный вальс» Л.Боккерини «Менуэт» М.Мусоргский «Гопак» из оперы «Сорочинская ярмарка» Ф.Шопен «Мазурка», «полонез A-dur» А.Рубинштейн «Лезгинка» из оперы «Демон».</w:t>
      </w:r>
    </w:p>
    <w:p w14:paraId="2669F537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</w:t>
      </w:r>
      <w:r w:rsidR="009D5E14" w:rsidRPr="00622111">
        <w:rPr>
          <w:rFonts w:ascii="Times New Roman" w:hAnsi="Times New Roman" w:cs="Times New Roman"/>
          <w:sz w:val="28"/>
          <w:szCs w:val="28"/>
        </w:rPr>
        <w:t>. Жанры песни, марша, танца в характеристике образа</w:t>
      </w:r>
    </w:p>
    <w:p w14:paraId="49F1172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А.Рыбников «Волк и семеро козлят» А.Половинкин «Золотой ключик»</w:t>
      </w:r>
    </w:p>
    <w:p w14:paraId="4112C4CE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16</w:t>
      </w:r>
      <w:r w:rsidR="009D5E14" w:rsidRPr="00622111">
        <w:rPr>
          <w:rFonts w:ascii="Times New Roman" w:hAnsi="Times New Roman" w:cs="Times New Roman"/>
          <w:sz w:val="28"/>
          <w:szCs w:val="28"/>
        </w:rPr>
        <w:t>. Детский фольклор</w:t>
      </w:r>
    </w:p>
    <w:p w14:paraId="0814FA2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(Изучая с детьми фольклор, следует вспомнить знакомые им народные праздники, обычаи, обряды. Обязательно использовать изображения народных костюмов. Рекомендуется разыгрывание обряда. Знакомство с фольклором можно предложить как путешествие по народному календарю.)</w:t>
      </w:r>
    </w:p>
    <w:p w14:paraId="27CDE33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Колыбельные. Прибаутки. Потешки. Считалки. Дразнилки.</w:t>
      </w:r>
    </w:p>
    <w:p w14:paraId="20938E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на выбор педагога.</w:t>
      </w:r>
    </w:p>
    <w:p w14:paraId="57BC677A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17</w:t>
      </w:r>
      <w:r w:rsidR="009D5E14" w:rsidRPr="00622111">
        <w:rPr>
          <w:rFonts w:ascii="Times New Roman" w:hAnsi="Times New Roman" w:cs="Times New Roman"/>
          <w:sz w:val="28"/>
          <w:szCs w:val="28"/>
        </w:rPr>
        <w:t>. Времена года в народном календаре.</w:t>
      </w:r>
    </w:p>
    <w:p w14:paraId="71DA915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песни.</w:t>
      </w:r>
    </w:p>
    <w:p w14:paraId="6907285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2A2D11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выбор педагога.</w:t>
      </w:r>
    </w:p>
    <w:p w14:paraId="4B3C507F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18</w:t>
      </w:r>
      <w:r w:rsidR="009D5E14" w:rsidRPr="00622111">
        <w:rPr>
          <w:rFonts w:ascii="Times New Roman" w:hAnsi="Times New Roman" w:cs="Times New Roman"/>
          <w:sz w:val="28"/>
          <w:szCs w:val="28"/>
        </w:rPr>
        <w:t>. Зима. Обряды и песни. Масленица</w:t>
      </w:r>
    </w:p>
    <w:p w14:paraId="63E8FC9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Разыгрывание святочных обрядов. Рождество. Масленица. Обычаи, гадания. Особые приготовления к праздникам.</w:t>
      </w:r>
    </w:p>
    <w:p w14:paraId="7C30032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колядки подблюдные песни масленичные песни. Н.Римский-Корсаков Проводы масленицы из оперы «Снегурочка»</w:t>
      </w:r>
    </w:p>
    <w:p w14:paraId="58F4D8A3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19</w:t>
      </w:r>
      <w:r w:rsidR="009D5E14" w:rsidRPr="00622111">
        <w:rPr>
          <w:rFonts w:ascii="Times New Roman" w:hAnsi="Times New Roman" w:cs="Times New Roman"/>
          <w:sz w:val="28"/>
          <w:szCs w:val="28"/>
        </w:rPr>
        <w:t>. Весна. Народные обряды и песни. Веснянки</w:t>
      </w:r>
    </w:p>
    <w:p w14:paraId="4427C25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Встреча весны. Образы птиц. Весенние заклички. Описание подготовки к полевым работам.</w:t>
      </w:r>
    </w:p>
    <w:p w14:paraId="4457C81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песни-веснянки.</w:t>
      </w:r>
    </w:p>
    <w:p w14:paraId="76A3180D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20</w:t>
      </w:r>
      <w:r w:rsidR="009D5E14" w:rsidRPr="00622111">
        <w:rPr>
          <w:rFonts w:ascii="Times New Roman" w:hAnsi="Times New Roman" w:cs="Times New Roman"/>
          <w:sz w:val="28"/>
          <w:szCs w:val="28"/>
        </w:rPr>
        <w:t>. Лето. Летние праздники, обряды и песни</w:t>
      </w:r>
    </w:p>
    <w:p w14:paraId="69DEAFC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Егорьев день, семик, Иван Купала. Обряды и ход праздников. Семицкие и купальские песни. Завивание березки, кумование, гадание на венках. Различные виды хороводов: круговые и замкнутые.</w:t>
      </w:r>
    </w:p>
    <w:p w14:paraId="1F0AEF5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«Ай, во поле липенька» (семицкая) «Около сырова дуба» (егорьевская) «Во поле береза стояла» «Ходила младешенька» «Бояре».</w:t>
      </w:r>
    </w:p>
    <w:p w14:paraId="018D9CDA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21</w:t>
      </w:r>
      <w:r w:rsidR="009D5E14" w:rsidRPr="00622111">
        <w:rPr>
          <w:rFonts w:ascii="Times New Roman" w:hAnsi="Times New Roman" w:cs="Times New Roman"/>
          <w:sz w:val="28"/>
          <w:szCs w:val="28"/>
        </w:rPr>
        <w:t>. Осенние народные обряды и песни. Жатва.</w:t>
      </w:r>
    </w:p>
    <w:p w14:paraId="30C7176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начало жатвы и её ход, песни.</w:t>
      </w:r>
    </w:p>
    <w:p w14:paraId="60D9E42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песни, связанные с обрядами и праздниками матушки Осенины. Дожинки, обжинки, жнивные песни, «Осень пришла».</w:t>
      </w:r>
    </w:p>
    <w:p w14:paraId="221346D6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22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Народные музыкальные инструменты</w:t>
      </w:r>
    </w:p>
    <w:p w14:paraId="58914F9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Балалайка. Домра. Гусли. Свирель. Гармонь. Трещотка. Коробочка. Возникновение оркестра. В.В.Андреев. Особенности звучания русских народных инструментов.</w:t>
      </w:r>
    </w:p>
    <w:p w14:paraId="59A82C0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возможно использование серии «Фонохрестоматии по инструментоведению».</w:t>
      </w:r>
    </w:p>
    <w:p w14:paraId="23ACE068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9D5E14" w:rsidRPr="006221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Народная песня в творчестве русских композиторов, Н.А.Римский-Корсаков, М.П.Мусоргский, М.И.Глинка</w:t>
      </w:r>
    </w:p>
    <w:p w14:paraId="3A29B88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произведениями композиторов, использовавших подлинные народные мелодии в своём творчестве.</w:t>
      </w:r>
    </w:p>
    <w:p w14:paraId="6D99804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4DA8D6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«Снегурочка», «Садко», М.П.Мусоргский «Борис Годунов», «Хованщина», М.И.Глинка «Иван Сусанин», «Камаринская»</w:t>
      </w:r>
    </w:p>
    <w:p w14:paraId="3F6F0354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24</w:t>
      </w:r>
      <w:r w:rsidR="009D5E14" w:rsidRPr="00622111">
        <w:rPr>
          <w:rFonts w:ascii="Times New Roman" w:hAnsi="Times New Roman" w:cs="Times New Roman"/>
          <w:sz w:val="28"/>
          <w:szCs w:val="28"/>
        </w:rPr>
        <w:t>. Программно - изобразительная музыка.</w:t>
      </w:r>
    </w:p>
    <w:p w14:paraId="20DF8AB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понятием «программная музыка». Как программно - изобразительная музыка выражает чувства, настроения, переживания человека.</w:t>
      </w:r>
    </w:p>
    <w:p w14:paraId="3AD9D9E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2899F6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«Времена года»</w:t>
      </w:r>
    </w:p>
    <w:p w14:paraId="04B5118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М.П.Мусоргский «Картинки с выставки»; «В детской» (вокальный цикл)</w:t>
      </w:r>
    </w:p>
    <w:p w14:paraId="316D489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Э.Сен-Санс «Карнавал животных»</w:t>
      </w:r>
    </w:p>
    <w:p w14:paraId="4886DB0A" w14:textId="77777777" w:rsidR="009D5E14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П.Бородин «Половецкие пляски» из оперы «Князь Игорь» Э.Григ музыка к драме Г.Ибсена «Пер Гюнт»</w:t>
      </w:r>
    </w:p>
    <w:p w14:paraId="788DF7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Барокко в музыке</w:t>
      </w:r>
    </w:p>
    <w:p w14:paraId="794CC26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стиля эпохи. Стиль барокко в музыке. Представители стиля барокко (И.С. Бах, Г. Гендель, А. Вивальди, А. Скарлатти и др.) Знакомство с основными темами, жанрами, инструментами, особенностями музыкального языка времени.</w:t>
      </w:r>
    </w:p>
    <w:p w14:paraId="10CB11A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Архитектура, скульптура, живопись, театр XVII – пер. половины XVIII веков. Опера, органная, скрипичная и клавирная школы. </w:t>
      </w:r>
    </w:p>
    <w:p w14:paraId="5970457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3251F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К.Монтеверди «Плач Орфея» из оперы «Орфей», </w:t>
      </w:r>
    </w:p>
    <w:p w14:paraId="022AB9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Каччини «Аве Мария»</w:t>
      </w:r>
    </w:p>
    <w:p w14:paraId="3C2991C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21C968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Г.Гендель концерт для альта с оркестром, си-минор, 1 часть</w:t>
      </w:r>
    </w:p>
    <w:p w14:paraId="46BF352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Г.Перселл «Жалоба Дидоны» из оперы «Дидона и Эней», </w:t>
      </w:r>
    </w:p>
    <w:p w14:paraId="306755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А.Вивальди «Времена года», </w:t>
      </w:r>
    </w:p>
    <w:p w14:paraId="0754DA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клавесина Ф.Куперена и Ж.Ф.Рамо.</w:t>
      </w:r>
    </w:p>
    <w:p w14:paraId="5D5B693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E0C61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</w:t>
      </w:r>
      <w:r w:rsidR="00346029">
        <w:rPr>
          <w:rFonts w:ascii="Times New Roman" w:hAnsi="Times New Roman" w:cs="Times New Roman"/>
          <w:sz w:val="28"/>
          <w:szCs w:val="28"/>
        </w:rPr>
        <w:t>5</w:t>
      </w:r>
      <w:r w:rsidRPr="00622111">
        <w:rPr>
          <w:rFonts w:ascii="Times New Roman" w:hAnsi="Times New Roman" w:cs="Times New Roman"/>
          <w:sz w:val="28"/>
          <w:szCs w:val="28"/>
        </w:rPr>
        <w:t xml:space="preserve">. И. С. Бах. Жизненный и творческий путь. </w:t>
      </w:r>
    </w:p>
    <w:p w14:paraId="481C29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органа. Инвенции. Сюиты. «ХТК».</w:t>
      </w:r>
    </w:p>
    <w:p w14:paraId="7B5F1F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0B466F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исключительное явление в мировом музыкальном искусстве. Облик, характер, художественная личность, религия. Связь духовного и светского. Бах – педагог. Творчество Баха – завершение полифонической эпохи. Наследие.</w:t>
      </w:r>
    </w:p>
    <w:p w14:paraId="2823B0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Триумфальное возвращение музыки Баха в XIX веке. Значение музыки композитора в современном мире.  Общество Баха. </w:t>
      </w:r>
    </w:p>
    <w:p w14:paraId="7C2948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6BCB3B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Финал из оркестровой сюиты №2, </w:t>
      </w:r>
    </w:p>
    <w:p w14:paraId="204773D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«Ave Maria».</w:t>
      </w:r>
    </w:p>
    <w:p w14:paraId="703391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057468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«Страсти по Матфею» (№1, №47)</w:t>
      </w:r>
    </w:p>
    <w:p w14:paraId="5DC8D67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Хоральная прелюдия соль - минор</w:t>
      </w:r>
    </w:p>
    <w:p w14:paraId="7CD9B82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7B81B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Немецкая школа органистов. Патетика, величие, мощь органной музыки Баха. Протестанский хорал. Образная глубина. Импровизаторский дар Баха. Малый двухчастный цикл. Органные произведения. Токката и фуга ре-минор (1709). Понятия: Токката, фуга, интермедия, противосложение. </w:t>
      </w:r>
    </w:p>
    <w:p w14:paraId="682C54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07C2BC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«Токката и фуга» d moll, </w:t>
      </w:r>
    </w:p>
    <w:p w14:paraId="54D3A5E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органные хоральные прелюдии</w:t>
      </w:r>
    </w:p>
    <w:p w14:paraId="568F626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Клавирная музыка Баха, определившая время. «Первая глава» фортепианной музыки. Обновленная техника исполнения. Рождение клавирных концертов, прелюдии и фуги. Темперация. Полифонический и гомофонно-гармонический склад письма в клавирной музыке Баха.</w:t>
      </w:r>
    </w:p>
    <w:p w14:paraId="55C010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ХТК – энциклопедия творчества Баха. Инвенции: строение, эстетические достоинства, многообразие оттенков певучего звучания. </w:t>
      </w:r>
    </w:p>
    <w:p w14:paraId="4455E3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E18018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«Инвенции», </w:t>
      </w:r>
    </w:p>
    <w:p w14:paraId="69FE8C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«Хорошо темперированный клавир» I том С dur и c moll,</w:t>
      </w:r>
    </w:p>
    <w:p w14:paraId="655669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«Французская сюита» c moll).</w:t>
      </w:r>
    </w:p>
    <w:p w14:paraId="3F0D067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Вокально-инструментальные произведения </w:t>
      </w:r>
    </w:p>
    <w:p w14:paraId="71BCC7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23FAC3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«Мессы» h moll, «Страстей по Матфею»</w:t>
      </w:r>
    </w:p>
    <w:p w14:paraId="0FBF4F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4BEDB9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26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Классицизм в музыке. Венская классическая школа</w:t>
      </w:r>
    </w:p>
    <w:p w14:paraId="30EB9D4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Искусство Древней Греции и Древнего Рима, эпоха Возрождения, идеи Просвещения как фундамент нового европейского стиля в музыке. Изменение положения музыканта в обществе. Оптимистический взгляд на мировые исторические процессы, поиск совершенных форма и новых идей, увлеченность народно-бытовым музыкальным искусством. Господство гомофонного стиля. Преобразование всех элементов музыкального языка, новые жанры, формы, инструменты. Вена - столица музыкальной Европы второй половины XVIII века. Венская классическая школа (Й. Гайдн, В. Моцарт, Л. Бетховен)</w:t>
      </w:r>
    </w:p>
    <w:p w14:paraId="59FDD38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Французская живопись, скульптура, архитектура, литература XVII-XVIII веков. Музыкальное искусство эпохи Просвещения. </w:t>
      </w:r>
    </w:p>
    <w:p w14:paraId="79A801D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D5B3FE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оперы К.В. Глюка «Орфей и Эвридика» соло флейта</w:t>
      </w:r>
    </w:p>
    <w:p w14:paraId="70AEDCE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7F5C6F6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 Моцарт Симфония №40 1 часть; опера «Волшебная флейта» ария Царицы ночи, Соната №11 (3 часть), Реквием (7 часть).</w:t>
      </w:r>
    </w:p>
    <w:p w14:paraId="182B21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Л.Бетховен Соната №14 (1 часть), Соната №23 (3 часть), «К Элизе»</w:t>
      </w:r>
    </w:p>
    <w:p w14:paraId="499EFC8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4BCCD1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27</w:t>
      </w:r>
      <w:r w:rsidR="00622111" w:rsidRPr="00622111">
        <w:rPr>
          <w:rFonts w:ascii="Times New Roman" w:hAnsi="Times New Roman" w:cs="Times New Roman"/>
          <w:sz w:val="28"/>
          <w:szCs w:val="28"/>
        </w:rPr>
        <w:t>. Й. Гайдн. Жизненный и творческий путь. Симфоническое и клавирное творчество.</w:t>
      </w:r>
    </w:p>
    <w:p w14:paraId="3DFD6A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3DDB80B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Один из основоположников Венской классической школы. Обращение ко всем жанрам своего времени. Связь музыки Гайдна с природой и народным бытом. Внимание к фольклору разных народов. Спокойная гармония душевных, творческих и жизненных сил и устремлений Гайдна. Роль музыканта в создании классических образцов симфонии, сонаты и квартета. </w:t>
      </w:r>
    </w:p>
    <w:p w14:paraId="28E5EB9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78AA93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3D8960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</w:t>
      </w:r>
    </w:p>
    <w:p w14:paraId="5A57DFF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№94</w:t>
      </w:r>
    </w:p>
    <w:p w14:paraId="783854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Квартет</w:t>
      </w:r>
    </w:p>
    <w:p w14:paraId="23FCAB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ми – минор</w:t>
      </w:r>
    </w:p>
    <w:p w14:paraId="2F49131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– творческий метод в искусстве Венских классиков. Значение и образный мир симфоний  Гайдна. Связь с другими жанрами. Симфонический оркестр Гайдна. Народно – жанровый тип симфонизма. Неконтрастность главных тем. Эмоциональное равновесие медленной части. Классический тип менуэта и финала.  </w:t>
      </w:r>
    </w:p>
    <w:p w14:paraId="216E56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104396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 Es dur, №104 («Лондонские»)</w:t>
      </w:r>
    </w:p>
    <w:p w14:paraId="3A1B23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Фортепианное наследие Гайдна. Формирование классической сонаты. Жанровые истоки, народно-танцевальная основа.  Камерность стиля сонаты Ре-мажор (1780).</w:t>
      </w:r>
    </w:p>
    <w:p w14:paraId="3E221BE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D94D4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Соната D dur или e moll </w:t>
      </w:r>
    </w:p>
    <w:p w14:paraId="11B436D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A9317F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28</w:t>
      </w:r>
      <w:r w:rsidR="00622111" w:rsidRPr="00622111">
        <w:rPr>
          <w:rFonts w:ascii="Times New Roman" w:hAnsi="Times New Roman" w:cs="Times New Roman"/>
          <w:sz w:val="28"/>
          <w:szCs w:val="28"/>
        </w:rPr>
        <w:t>. В. А. Моцарт. Жизненный и творческий путь.</w:t>
      </w:r>
    </w:p>
    <w:p w14:paraId="7ADCA8F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Ля мажор. Симфония №40 соль минор.</w:t>
      </w:r>
    </w:p>
    <w:p w14:paraId="7E4B88D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«Свадьба Фигаро».</w:t>
      </w:r>
    </w:p>
    <w:p w14:paraId="32CD6A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светлый гений венской классической школы. Цельность и гармония, гуманизм мировоззрения, универсальность музыкального дарования. Переосмысление и обогащение всех жанров его времени. Возвышенное и плутовское, трагическое и комедийное в наследии Моцарта. Воплощение идей Просвещения, оптимизм, поэтический реализм творчества. Музыкальная моцартиана.</w:t>
      </w:r>
    </w:p>
    <w:p w14:paraId="0D6AA6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материал. </w:t>
      </w:r>
    </w:p>
    <w:p w14:paraId="4F7224E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фрагменты: «Маленькая ночная серенада»;</w:t>
      </w:r>
    </w:p>
    <w:p w14:paraId="68FFAC3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«Dies irae», «Lacrymosa» из Реквиема</w:t>
      </w:r>
    </w:p>
    <w:p w14:paraId="337F31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«Волшебная флейта» ария Царицы ночи, </w:t>
      </w:r>
    </w:p>
    <w:p w14:paraId="319101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Фортепианная фантазия ре-минор.</w:t>
      </w:r>
    </w:p>
    <w:p w14:paraId="22E9B30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Симфонии Моцарта – вершина симфонизма его времени. Психологизм,</w:t>
      </w:r>
    </w:p>
    <w:p w14:paraId="7A8668B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драматическое восприятие жанра, симфонический театр Моцарта. Камерность стиля, малый  парный состав оркестра,  драматический конфликт между частями, полифоническое мастерство в Симфонии №40. </w:t>
      </w:r>
    </w:p>
    <w:p w14:paraId="116C056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781820D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№40 g moll.</w:t>
      </w:r>
    </w:p>
    <w:p w14:paraId="50B11C4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в творчестве Моцарта. Оперное наследие. Реформа жанра. Музыкальная драматургия, либретто, жанр и идея, композиция, индивидуальный язык сольных номеров, ансамблей, роль хора и оркестра в опере «Свадьба Фигаро» (1786).</w:t>
      </w:r>
    </w:p>
    <w:p w14:paraId="35964B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61D0A07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«Свадьба Фигаро» </w:t>
      </w:r>
    </w:p>
    <w:p w14:paraId="1BA928D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Моцарт – пианист. Фортепианное наследие. Соната №11 (1777 – 1778) – необычность трехчастного цикла, влияние симфонической музыки, комической оперы на язык сонаты. Опора на австро-венгерский фольклор. </w:t>
      </w:r>
    </w:p>
    <w:p w14:paraId="43905C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1430F5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 A - dur</w:t>
      </w:r>
    </w:p>
    <w:p w14:paraId="3534A9D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657673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29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Л.Бетховен. Жизненный и творческий путь. </w:t>
      </w:r>
    </w:p>
    <w:p w14:paraId="0F7DFA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«Патетическая». Симфония №5.</w:t>
      </w:r>
    </w:p>
    <w:p w14:paraId="6F031A0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650AF1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Музыкант – носитель, гений, полно воплотивший творческие принципы венской классической школы. Свобода, целеустремленность, гражданственность мировоззрения. Богатство духовно – эмоционального мира композитора. Преддверие романтизма. </w:t>
      </w:r>
    </w:p>
    <w:p w14:paraId="6FE990B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60C1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0F5A88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 (4 часть)</w:t>
      </w:r>
    </w:p>
    <w:p w14:paraId="3B4E614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№3 (1 часть)</w:t>
      </w:r>
    </w:p>
    <w:p w14:paraId="48F61F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увертюра «Эгмонт»</w:t>
      </w:r>
    </w:p>
    <w:p w14:paraId="2527561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 14,  №23</w:t>
      </w:r>
    </w:p>
    <w:p w14:paraId="711EE04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488F3D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эпохи революций XVIII  века. Идеалы гуманизма, свободы, общественного долга. Создание героического симфонизма. Героическая трагедия и трагическая героика в симфонии №5 (1805 – 1808). Традиции венской классической школы. Введение в партитуру новых инструментов. </w:t>
      </w:r>
    </w:p>
    <w:p w14:paraId="3A2D3C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7479D7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№5, до минор</w:t>
      </w:r>
    </w:p>
    <w:p w14:paraId="014A4C6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Завершение классической эпохи в развитии фортепианной сонаты.  Пианизм нового времени. «Патетическая соната» (1798) – одна из вершин мировой фортепианной литературы. Театральность. Приемы фортепианного письма. </w:t>
      </w:r>
    </w:p>
    <w:p w14:paraId="1A6139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1ED74FD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«Патетическая», до минор</w:t>
      </w:r>
    </w:p>
    <w:p w14:paraId="451ECA74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30</w:t>
      </w:r>
      <w:r w:rsidR="00622111" w:rsidRPr="00622111">
        <w:rPr>
          <w:rFonts w:ascii="Times New Roman" w:hAnsi="Times New Roman" w:cs="Times New Roman"/>
          <w:sz w:val="28"/>
          <w:szCs w:val="28"/>
        </w:rPr>
        <w:t>. Романтизм в музыке. Композиторы – романтики.</w:t>
      </w:r>
    </w:p>
    <w:p w14:paraId="494990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Границы «романтической» эпохи, ее истоки. Музыкальный романтизм: новая социальная роль музыканта, стремление к недостижимой свободе. Новые темы. Программность многих сочинений. Рождение новых жанров. Обновление и обогащение музыкального языка. Огромный интерес к национальной культуре. </w:t>
      </w:r>
    </w:p>
    <w:p w14:paraId="26293F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национальных композиторских школ. </w:t>
      </w:r>
    </w:p>
    <w:p w14:paraId="1781BB4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Живопись, литература, театр, балет в пер. половине XIX века. Музыкальное искусство этой эпохи: расцвет национальных композиторских школ, появление новых жанров, музыкальный театр. </w:t>
      </w:r>
    </w:p>
    <w:p w14:paraId="66FB16F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9AC0E9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Ф.Мендельсон «Песни без слов», Концерт для скрипки с оркестром ми минор (1 часть);</w:t>
      </w:r>
    </w:p>
    <w:p w14:paraId="68B7A38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Р.Вагнер «Полет валькирий» из оперы «Валькирия»</w:t>
      </w:r>
    </w:p>
    <w:p w14:paraId="680A07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 Григ «Пер Гюнт»: «Утро», «В пещере горного короля»</w:t>
      </w:r>
    </w:p>
    <w:p w14:paraId="63D46AA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Р.Шуман «Детские сцены»: «Горелки», «Засыпающий ребенок»</w:t>
      </w:r>
    </w:p>
    <w:p w14:paraId="670D8D5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 опера «Кармен» Антракт к 4 действию</w:t>
      </w:r>
    </w:p>
    <w:p w14:paraId="0DF3632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Верди опера «Аида» марш 2 действие.</w:t>
      </w:r>
    </w:p>
    <w:p w14:paraId="4D2F72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Серенада</w:t>
      </w:r>
    </w:p>
    <w:p w14:paraId="305820C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EE14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</w:t>
      </w:r>
    </w:p>
    <w:p w14:paraId="2B90E6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Широта интересов крупнейшего композитора второй половины XIX века: музыка, живопись, литература, театр. Оптимизм, человечность, демократизм творчества. «Кармен» - первый образец реалистической музыкальной драмы (1874). История создания. Первоисточник и либретто. Народность сюжета, глубина чувств, яркость характеров, свежесть языка, многообразие жанров в опере «Кармен».</w:t>
      </w:r>
    </w:p>
    <w:p w14:paraId="70DDAE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38C316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«Кармен»: Увертюра, Хабанера Кармен, Сегидилья, 1 д.;</w:t>
      </w:r>
    </w:p>
    <w:p w14:paraId="345039E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Цыганская пляска, Куплеты Тореодора, Ария Хозе, 2 д.</w:t>
      </w:r>
    </w:p>
    <w:p w14:paraId="04CAF61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Сцена гадания 3 д.</w:t>
      </w:r>
    </w:p>
    <w:p w14:paraId="794FA4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Антракт к 4 д.</w:t>
      </w:r>
    </w:p>
    <w:p w14:paraId="7F6C5B6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Ф. Шуберт. Жизненный и творческий путь. Песни. Произведения для фортепиано. Симфония №8 </w:t>
      </w:r>
    </w:p>
    <w:p w14:paraId="7AFB7C3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Первый композитор – романтик. Органичность черт музыкального классицизма и романтизма в творчестве Шуберта. Глубокое содержание произведений Шуберта, связь с музыкальной жизнью и бытом. Интонационный строй музыки. Песенность – основа фортепианного стиля. Ф. Шуберт – основатель жанра романтической фортепианной миниатюры (музыкальные моменты, экспромты, вальсы).  Шубертиады в прошлом и настоящем. </w:t>
      </w:r>
    </w:p>
    <w:p w14:paraId="1CD96F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C9CFE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«Аве Мария»</w:t>
      </w:r>
    </w:p>
    <w:p w14:paraId="0DCF2FF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«Лесной царь»</w:t>
      </w:r>
    </w:p>
    <w:p w14:paraId="607075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«Форель»</w:t>
      </w:r>
    </w:p>
    <w:p w14:paraId="5563BCC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«Серенада»</w:t>
      </w:r>
    </w:p>
    <w:p w14:paraId="6E4DAB1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фортепиано «Музыкальные моменты»,</w:t>
      </w:r>
    </w:p>
    <w:p w14:paraId="34AA06F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«Экспромты», </w:t>
      </w:r>
    </w:p>
    <w:p w14:paraId="79DA421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4527539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Песенный жанр в начале XIX века. Песня как главный жанр в творчестве Шуберта. Сложность и глубина содержания песен Шуберта. Многожанровость вокальных произведений. Значение песенных циклов. Влияние песенных «повестей» Шуберта на дальнейшее развитие  камерно – вокальной и фортепианной музыки. </w:t>
      </w:r>
    </w:p>
    <w:p w14:paraId="10BD8D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2D958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Вокальные циклы «Прекрасная мельничиха»: «В путь», «Моя», «Охотник», «Мельник и ручей», «Колыбельная ручья».</w:t>
      </w:r>
    </w:p>
    <w:p w14:paraId="7730C74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«Зимний путь»</w:t>
      </w:r>
    </w:p>
    <w:p w14:paraId="255AC77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баллада «Лесной царь».</w:t>
      </w:r>
    </w:p>
    <w:p w14:paraId="26A2E8B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Судьба симфонических произведений Шуберта. «Неоконченная симфония» (1822), как вершина симфонизма Шуберта. История создания и исполнения, форма, особая роль деревянных духовых, унисонов струнных, оркестровых педалей. </w:t>
      </w:r>
    </w:p>
    <w:p w14:paraId="52C574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7C0838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№8 «Неоконченная симфония» h moll.</w:t>
      </w:r>
    </w:p>
    <w:p w14:paraId="62677EE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7C87C9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31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Ф. Шопен. Жизненный и творческий путь. Фортепианное творчество</w:t>
      </w:r>
    </w:p>
    <w:p w14:paraId="3F720D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Основоположник и гений польского музыкального искусства. Композитор и пианист. Романтическое восприятие мира с богатыми творческими традициями и красочностью народной жизни в музыкальном наследии Шопена. Моцартовское совершенство формы. Новаторство в области жанров. Мировое признание национального духа, мелодического богатства, фантазии, глубины и искренности чувств, выразительных и технических возможностей музыки Шопена. Вальсы, ноктюрны. </w:t>
      </w:r>
    </w:p>
    <w:p w14:paraId="1577F0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4588B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79AF8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Экспромт – фантазия</w:t>
      </w:r>
    </w:p>
    <w:p w14:paraId="1F41D1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Ноктюрны до минор и Ми-бемоль мажор</w:t>
      </w:r>
    </w:p>
    <w:p w14:paraId="3B0248C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Вальсы до-диез минор и ля минор</w:t>
      </w:r>
    </w:p>
    <w:p w14:paraId="61AF7C5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Прелюдия Ре-бемоль мажор</w:t>
      </w:r>
    </w:p>
    <w:p w14:paraId="24422BB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№2 (3 часть)</w:t>
      </w:r>
    </w:p>
    <w:p w14:paraId="1992D2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поэт фортепиано. Изящество, психологическая глубина, техническое совершенство пианизма. Тяготение к малым формам. История, культура, быт, язык Польши в полонезах и мазурках Шопена.</w:t>
      </w:r>
    </w:p>
    <w:p w14:paraId="309347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D29DB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Полонез №3</w:t>
      </w:r>
    </w:p>
    <w:p w14:paraId="69E40D7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Мазурки № 5, 34, 49</w:t>
      </w:r>
    </w:p>
    <w:p w14:paraId="6CE47A5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автор романтической прелюдии и этюда как самостоятельных, новаторски смелых, художественно завершенных пьес. Импровизационная свобода прелюдий.</w:t>
      </w:r>
    </w:p>
    <w:p w14:paraId="1435869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Соединение глубокого содержания и подлинной виртуозности в этюдах Шопена.</w:t>
      </w:r>
    </w:p>
    <w:p w14:paraId="6478160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Краткая история, содержание, черты музыкального языка малых форм. </w:t>
      </w:r>
    </w:p>
    <w:p w14:paraId="6DF120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676877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«Мазурки» (Ор. 7 №1 B dur, Ор.17 №4 а moll, Ор.45 №5 F dur), </w:t>
      </w:r>
    </w:p>
    <w:p w14:paraId="1C378F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«Полонез» А dur,</w:t>
      </w:r>
    </w:p>
    <w:p w14:paraId="1A94DF2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 (№4 e moll, №6 h moll, №7 А dur, №15 Des dur, №20 c moll), </w:t>
      </w:r>
    </w:p>
    <w:p w14:paraId="5C41A4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«Ноктюрны» (Ор.48 №1 c moll, Ор.55 №1 f moll) </w:t>
      </w:r>
    </w:p>
    <w:p w14:paraId="5D573B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«Этюды» (Ор.10 №3 E dur, №12 c moll).</w:t>
      </w:r>
    </w:p>
    <w:p w14:paraId="7695F9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89086F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32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Композиторы-романтики первой половины XIX века. Европейская музыка в XIX веке.</w:t>
      </w:r>
    </w:p>
    <w:p w14:paraId="0E157D0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национальных композиторских школ. Творчество (исполнительское и композиторское) Ф.Листа. Р.Шуман - композитор и музыкальный критик. Музыкальное и теоретическое наследие Г.Берлиоза.</w:t>
      </w:r>
    </w:p>
    <w:p w14:paraId="696AC6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рапсодий Ф.Листа, отрывков из «Фантастической» симфонии Г.Берлиоза, номеров из «Фантастических пьес» или вокальных циклов Р.Шумана.</w:t>
      </w:r>
    </w:p>
    <w:p w14:paraId="403D67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Разные пути развития оперного жанра. Творчество Д.Верди и Р.Вагнера. Инструментальная музыка.</w:t>
      </w:r>
    </w:p>
    <w:p w14:paraId="0EB56DA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Германии и Австрии (И.Брамс). Французская композиторская школа (Ж.Бизе, С.Франк и др.).</w:t>
      </w:r>
    </w:p>
    <w:p w14:paraId="613B99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номеров из опер Д.Верди («Травиата», «Аида», «Риголетто») и Р.Вагнера («Лоэнгрин», «Летучий голландец», «Валькирия») на усмотрение преподавателя.</w:t>
      </w:r>
    </w:p>
    <w:p w14:paraId="468424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Гений Франции второй половины XIX – XX века. Влияние личности и творчества композитора, пианиста, дирижера на мировую музыкальную культуру XX века. Дебюсси - новатор, создатель нового образного мира, новых средств выразительности. Оркестр и фортепиано в творчестве Дебюсси. Дебюсси и Россия. </w:t>
      </w:r>
    </w:p>
    <w:p w14:paraId="566D66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Симфонический триптих «Ноктюрны» (1897 – 1899). Оркестр Дебюсси. Взаимосвязь с живописью импрессионизма.</w:t>
      </w:r>
    </w:p>
    <w:p w14:paraId="3E035D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225E4A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Ноктюрны: «Облака», «Празднества», «Сирены»</w:t>
      </w:r>
    </w:p>
    <w:p w14:paraId="22C140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«Прелюдии», </w:t>
      </w:r>
    </w:p>
    <w:p w14:paraId="6AE078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«Послеполуденный отдых Фавна»</w:t>
      </w:r>
    </w:p>
    <w:p w14:paraId="407E99C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33</w:t>
      </w:r>
      <w:r w:rsidR="00622111" w:rsidRPr="00622111">
        <w:rPr>
          <w:rFonts w:ascii="Times New Roman" w:hAnsi="Times New Roman" w:cs="Times New Roman"/>
          <w:sz w:val="28"/>
          <w:szCs w:val="28"/>
        </w:rPr>
        <w:t>. Музыкальное искусство России в первой половине XIX века.</w:t>
      </w:r>
    </w:p>
    <w:p w14:paraId="53DD992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Архитектура, живопись, литература того времени.</w:t>
      </w:r>
    </w:p>
    <w:p w14:paraId="7748E8F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А. А. Алябьева, А. Е. Варламова и А. Л. Гурилева.</w:t>
      </w:r>
    </w:p>
    <w:p w14:paraId="431E6BB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церковная музыка, нотация, жанры и формы. Уникальная история формирования русской культуры в целом и музыкальной в частности. Особенности нотации (крюки и знамена). Профессиональная музыка - церковная. Приоритет вокального начала.</w:t>
      </w:r>
    </w:p>
    <w:p w14:paraId="0116AAB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любых образцов знаменного распева, примеров раннего многоголосия (стихир, тропарей и кондаков).</w:t>
      </w:r>
    </w:p>
    <w:p w14:paraId="5DA0E0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культура XVIII века. Творчество Д.С.Бортнянского, М.С.Березовского и других. Краткий экскурс в историю государства российского XVII - начала XVIII века. Раскол. Реформы Петра Великого. Новые эстетические нормы русской культуры. Жанры канта, партесного концерта. Возрастание роли инструментальной музыки. Возникновение русской оперы.</w:t>
      </w:r>
    </w:p>
    <w:p w14:paraId="7FBFAF2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частей хоровых концертов, увертюр из опер Д.С.Бортнянского и М.С.Березовского; русских кантов.</w:t>
      </w:r>
    </w:p>
    <w:p w14:paraId="77AE85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Сжатый обзор русской музыки в XVIII – начале XIX веках. Несколько имен и названий сочинений. Прослушивание с краткой характеристикой хорового концерта Д. С. Бортнянского.</w:t>
      </w:r>
    </w:p>
    <w:p w14:paraId="7D5539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Вокальная миниатюра первой половины XIXвека. Русская песня, элегия,  песня восточного характера, баллада. Творцы русского романса. </w:t>
      </w:r>
    </w:p>
    <w:p w14:paraId="498250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Алябьев. Жизненная драма. Идеи декабризма. Гражданственность, свободолюбие, патриотические мотивы в творчестве. </w:t>
      </w:r>
    </w:p>
    <w:p w14:paraId="274B89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Варламов. Трагичность судьбы композитора – розночинца. Песенное наследие. Отражение и развитие городской песенной культуры в творчестве Варламова. Педагогический труд «Школа пения». </w:t>
      </w:r>
    </w:p>
    <w:p w14:paraId="17E3C65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Гурилев. Камерный лирический стиль. Преданность песенному жанру. Поэзия после декабристского времени в музыке Гурилева. </w:t>
      </w:r>
    </w:p>
    <w:p w14:paraId="183D6D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7ADC6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Алябьев «Соловей», «Иртыш»;</w:t>
      </w:r>
    </w:p>
    <w:p w14:paraId="3093D51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Варламов «Красный сарафан», «Белеет парус одинокий», «На заре ты ее не буди»;</w:t>
      </w:r>
    </w:p>
    <w:p w14:paraId="32628A3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 Гурилев «Домик – крошечка», «Колокольчик», «Песнь ямщика».</w:t>
      </w:r>
    </w:p>
    <w:p w14:paraId="095CC53C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34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М. И. Глинка. Жизненный и творческий путь. </w:t>
      </w:r>
    </w:p>
    <w:p w14:paraId="470748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«Иван Сусанин».</w:t>
      </w:r>
    </w:p>
    <w:p w14:paraId="7D695EE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оркестра: «Камаринская», «Вальс – фантазия».</w:t>
      </w:r>
    </w:p>
    <w:p w14:paraId="4E69F1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5156F6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4E0A0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Зарождение русской музыкальной классики. Эпоха Глинки; современники композитора.</w:t>
      </w:r>
    </w:p>
    <w:p w14:paraId="1CE25D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Два гения русской культуры XIX века: А. Пушкин и М. Глинка. Соединение классицизма, романтизма, реализма в музыке Глинки. М. И. Глинка - основоположник русской классической композиторской школы. Национальная самобытность его музыки. Мастерское сочетание западноевропейской формы и национального содержания.</w:t>
      </w:r>
    </w:p>
    <w:p w14:paraId="3326AD4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Детские годы. Формирование музыкальных представлений под воздействием народно-песенного искусства. Обучение в Благородном пансионе. Круг общения Глинки. Первые композиторские опыты.</w:t>
      </w:r>
    </w:p>
    <w:p w14:paraId="6DD294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Пребывание в Италии. Занятия с З. Деном. Создание оперы “Иван Сусанин” и ее премьера. Работа в Придворной певческой капелле. Н. Кукольник. Работа над оперой “Руслан и Людмила”. Высший расцвет творчества. Париж, Глинка и Берлиоз. Поездка по Испании, Испанские увертюры.</w:t>
      </w:r>
    </w:p>
    <w:p w14:paraId="42876C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поэзия – живой родник вдохновения гения Глинки. Вокальная миниатюра Глинки: русская песня, элегия, баллада, характерная песня, восточный романс.</w:t>
      </w:r>
    </w:p>
    <w:p w14:paraId="60595A9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Последние годы жизни. Общение с молодыми музыкантами – продолжателями традиций Глинки.</w:t>
      </w:r>
    </w:p>
    <w:p w14:paraId="5EF422C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6E6E5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«Я помню чудное мгновенье»</w:t>
      </w:r>
    </w:p>
    <w:p w14:paraId="72F810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«Сомнение»</w:t>
      </w:r>
    </w:p>
    <w:p w14:paraId="31A44B7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«Жаворонок»</w:t>
      </w:r>
    </w:p>
    <w:p w14:paraId="06EFB1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«Попутная песня»</w:t>
      </w:r>
    </w:p>
    <w:p w14:paraId="347A62B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«Ночной смотр»</w:t>
      </w:r>
    </w:p>
    <w:p w14:paraId="56298B5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«Не искушай»</w:t>
      </w:r>
    </w:p>
    <w:p w14:paraId="12D3CE1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наследия: сочинения для театра, концертные и камерные сочинения.</w:t>
      </w:r>
    </w:p>
    <w:p w14:paraId="629727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“Иван Сусанин”. Первая классическая опера, национальная драма. История создания, либретто, первоисточник. Мастерство композитора в создании образов и характера героев. Хоры – музыкальный фрагмент оперы. Органичное включение фольклорных жанров. </w:t>
      </w:r>
    </w:p>
    <w:p w14:paraId="5BC9674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Освоение композиции оперы, разбор и прослушивание предусмотренных календарно-тематическим планом фрагментов оперы.</w:t>
      </w:r>
    </w:p>
    <w:p w14:paraId="588B6B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Работа с нотным текстом хрестоматии при изучении оперы и романсов. Характеристика и прослушивание 2-3 сочинений для оркестра.</w:t>
      </w:r>
    </w:p>
    <w:p w14:paraId="779C79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8DB611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«Иван Сусанин» («Жизнь за царя»): </w:t>
      </w:r>
    </w:p>
    <w:p w14:paraId="2328E36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Интродукция, Каватина и рондо Антониды, 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Трио «Не томи,  </w:t>
      </w:r>
      <w:r w:rsidRPr="00622111">
        <w:rPr>
          <w:rFonts w:ascii="Times New Roman" w:hAnsi="Times New Roman" w:cs="Times New Roman"/>
          <w:sz w:val="28"/>
          <w:szCs w:val="28"/>
        </w:rPr>
        <w:t>родимый» 1 д.;</w:t>
      </w:r>
    </w:p>
    <w:p w14:paraId="72A8F92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Полонез, Краковяк, Вальс, Мазурка 2 д.;</w:t>
      </w:r>
    </w:p>
    <w:p w14:paraId="576A337D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Песня Вани, Сцена Сусанина с поляками 3 д.;</w:t>
      </w:r>
    </w:p>
    <w:p w14:paraId="20462DC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Ария Сусанина, 4 д.;</w:t>
      </w:r>
    </w:p>
    <w:p w14:paraId="3F5736A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Хор «Славься», Эпилог.</w:t>
      </w:r>
    </w:p>
    <w:p w14:paraId="0FD8C58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Наследие композитора в симфонической музыке. Жанровое разнообразие. </w:t>
      </w:r>
    </w:p>
    <w:p w14:paraId="0A1F184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Народный характер «Камаринской» (1848) и ее значение для всей русской музыки. Симфонические краски, двойные вариации, подголосочная полифония, приемы варьирования.</w:t>
      </w:r>
    </w:p>
    <w:p w14:paraId="65F3FB4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Лирический симфонизм Глинки в Вальсе – фантазии (1839). Сложность формы. Глубина содержания. </w:t>
      </w:r>
    </w:p>
    <w:p w14:paraId="5BFC445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Традиции Глинки в творчестве русских композиторов.</w:t>
      </w:r>
    </w:p>
    <w:p w14:paraId="77D76EA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Историческая роль и традиции «Испанских увертюр» в русской музыке.</w:t>
      </w:r>
    </w:p>
    <w:p w14:paraId="1EBC4E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92295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«Камаринская», «Вальс – фантазия», </w:t>
      </w:r>
    </w:p>
    <w:p w14:paraId="7ECEC6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Увертюры «Наочь в мадриде» и «Арагонская хота» (фрагменты)</w:t>
      </w:r>
    </w:p>
    <w:p w14:paraId="5DB1D0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911D5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35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С. Даргомыжский. Жизненный и творческий путь.</w:t>
      </w:r>
    </w:p>
    <w:p w14:paraId="1F1EBC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7935B2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«Учитель музыкальной правды». Позиция критического реализма в творчестве композиторов. Даргомыжский и Глинка. Даргомыжский и его время. Детские годы в дворянской семье, разностороннее образование композитора. Знакомство с Глинкой. Опера “Эсмеральда”. Пребывание за границей. Сочинение вокальных произведений, оперы “Русалка”. Краткая характеристика оперы. Успех оперы при вторичной постановке. Работа Даргомыжского в журнале “Искра”, участие в деятельности РМО. Социально-обличительная тематика в вокальных сочинениях.</w:t>
      </w:r>
    </w:p>
    <w:p w14:paraId="1C120E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Общественное признание композитора в России и Европе. Сближение с композиторами “Могучей кучки”. Опера “Каменный гость”.</w:t>
      </w:r>
    </w:p>
    <w:p w14:paraId="7BD61E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Даргомыжского, сочинения для оркестра в традициях Глинки. Проблема соотношения изменчивой человеческой речи и музыки. Роль мелодического речитатива в раскрытии художественного образа. Камерно-вокальные сочинения; новаторские черты творчества. </w:t>
      </w:r>
    </w:p>
    <w:p w14:paraId="604CF6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039881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жанр в творчестве Даргомыжского. Наследие. Тематика и жанры вокальной музыки Даргомыжского. Отношение к литературному тексту, передача в музыке интонаций разговорной речи. Роль речитатива и кантилены в вокальных миниатюрах композитора. Обращение к бытовым музыкальным жанрам, расширение жанрового диапазона вокальной музыки (сатирический портрет, комедийная сценка, драматический монолог и др.). </w:t>
      </w:r>
    </w:p>
    <w:p w14:paraId="0C9BF5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“Старый капрал” — тщательный разбор произведения, выявление его особенностей при работе с нотным текстом хрестоматии. Краткая характеристика и прослушивание еще 1-3 разнохарактерных романсов.</w:t>
      </w:r>
    </w:p>
    <w:p w14:paraId="561368C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1A686D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«Русалка». </w:t>
      </w:r>
    </w:p>
    <w:p w14:paraId="2C8F87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1951D9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1EDE1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36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2-й половины XIX века</w:t>
      </w:r>
    </w:p>
    <w:p w14:paraId="5F3B72D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 и музыка того времени.</w:t>
      </w:r>
    </w:p>
    <w:p w14:paraId="06B1BB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отношении русского общества к музыкальному искусству, его социальной роли, проблемам профессиональной музыки, музыкально образования.</w:t>
      </w:r>
    </w:p>
    <w:p w14:paraId="6B7DD6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русской музыкальной классики во второй половине XIX века, ее великие представители. Яркое созвездие талантливых музыкантов: композиторов, исполнителей. Новые пути композиторской школы России. Общественно-политическая жизнь в 60-е годы. Расцвет литературы и искусства. Роль русской музыки в мировой художественной культуре. </w:t>
      </w:r>
    </w:p>
    <w:p w14:paraId="5596F2B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музыкальной жизни столиц. Образование РМО, открытие консерваторий, Бесплатная музыкальная школа. Серов и Стасов, А. и Н. Рубинштейны, Балакирев и «Могучая кучка».</w:t>
      </w:r>
    </w:p>
    <w:p w14:paraId="1AEAA4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36A8838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М.А.Балакирев «Исламей»</w:t>
      </w:r>
    </w:p>
    <w:p w14:paraId="79CA823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 А. Балакирев Увертюра на три русские народные темы (фрагмент)</w:t>
      </w:r>
    </w:p>
    <w:p w14:paraId="68F296A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Сюита «Картинки с выставки»: «Балет невылупившихся птенцов», «Баба – Яга»</w:t>
      </w:r>
    </w:p>
    <w:p w14:paraId="3D8B604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Опера «Хованщина»: «Рассвет на Москва – реке»</w:t>
      </w:r>
    </w:p>
    <w:p w14:paraId="26F8B6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 Римский – Корсаков Опера «Сказка о царе Салтане»: «Три чуда» 6 к.</w:t>
      </w:r>
    </w:p>
    <w:p w14:paraId="2E6BA2D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«Лебединое озеро»: Неаполитанский танец</w:t>
      </w:r>
    </w:p>
    <w:p w14:paraId="72525DA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«Щелкунчик»: Китайский танец, Вариация феи Драже 2 д.</w:t>
      </w:r>
    </w:p>
    <w:p w14:paraId="5CDFCA2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«Времена года»: «Осенняя песня»</w:t>
      </w:r>
    </w:p>
    <w:p w14:paraId="105BF9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А.Рубинштейн Романс «Ночь»</w:t>
      </w:r>
    </w:p>
    <w:p w14:paraId="3382D6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5E1D7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37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П. Бородин. Жизненный и творческий путь. Романсы.</w:t>
      </w:r>
    </w:p>
    <w:p w14:paraId="5E9C1C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Игорь». Симфония №2 «Богатырская».</w:t>
      </w:r>
    </w:p>
    <w:p w14:paraId="260E24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крупная целостная натура. Многогранность творческой деятельности Бородина. Широкий круг интересов юного Бородина, увлечение естественными науками и искусством. Учеба в Медико-хирургической академии. Музыкальное развитие Бородина. Научная командировка в Германию.</w:t>
      </w:r>
    </w:p>
    <w:p w14:paraId="07ABBC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Оптимизм в отношениях к людям. К миру. Тяга к эпической теме в музыкальном творчестве. Сближение с балакиревским кружком. Первая симфония, ее успех у слушателей. Другие сочинения. Совмещение композиторской работы с разносторонней научно-педагогической деятельностью. Создание Второй симфонии и работа над оперой «Князь Игорь». Встречи с Листом в Веймаре. Широкое признание музыки Бородина. Продолжение традиций Глинки в вокальном творчестве. Сочинения последнего десятилетия. </w:t>
      </w:r>
    </w:p>
    <w:p w14:paraId="625F75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Жанровое разнообразие произведений Бородина. </w:t>
      </w:r>
    </w:p>
    <w:p w14:paraId="03331BF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 — центральное произведение композитора. Значение, содержание, либретто, история создания и постановки. Могучие хоры, старинные жанры – плачи, скоморошьи наигрыши, элементы знаменитого распева. Восточная тема в творчестве «Могучей кучки» и Бородина. Опера «Князь Игорь». Сюжет, патриотическая идея. Ознакомление с композицией оперы. Русь и Восток в музыке оперы. Развитие традиций эпического музыкального театра Глинки.</w:t>
      </w:r>
    </w:p>
    <w:p w14:paraId="5AC46E3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и прослушивание сцен и номеров оперы, предусмотренных календарно-тематическим планом. Обращение к клавиру и хрестоматии.</w:t>
      </w:r>
    </w:p>
    <w:p w14:paraId="3CC59A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Сочинения для оркестра, камерных ансамблей, вокальная лирика. Сочетание в произведениях эпического и лирического начала.</w:t>
      </w:r>
    </w:p>
    <w:p w14:paraId="03BDC77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по хрестоматии и прослушивание 2-3 романсов и ноктюрна из Второго квартета.</w:t>
      </w:r>
    </w:p>
    <w:p w14:paraId="229A7A0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1B48F9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песни:</w:t>
      </w:r>
    </w:p>
    <w:p w14:paraId="5991AC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«Для берегов отчизны дальней», «Песня темного леса», «Спящая княжна» </w:t>
      </w:r>
    </w:p>
    <w:p w14:paraId="448A48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 квартет III часть.</w:t>
      </w:r>
    </w:p>
    <w:p w14:paraId="08039FA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Опера «Князь Игорь».</w:t>
      </w:r>
    </w:p>
    <w:p w14:paraId="0E1013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Глубокий интерес Бородина к историческому русскому эпосу на примере симфонии №2 (1876). Внутреннее родство образов «Богатырской» симфонии и оперы «Князь Игорь». Очищающая и возвышенная любовь к Отечеству – основа содержания симфонии №2. </w:t>
      </w:r>
    </w:p>
    <w:p w14:paraId="19D71B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6C52F78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№2 си минор «Богатырская» 1 часть</w:t>
      </w:r>
    </w:p>
    <w:p w14:paraId="45EF687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865B8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38</w:t>
      </w:r>
      <w:r w:rsidR="00622111" w:rsidRPr="00622111">
        <w:rPr>
          <w:rFonts w:ascii="Times New Roman" w:hAnsi="Times New Roman" w:cs="Times New Roman"/>
          <w:sz w:val="28"/>
          <w:szCs w:val="28"/>
        </w:rPr>
        <w:t>. М. П. Мусоргский. Жизненный и творческий путь. Песни.</w:t>
      </w:r>
    </w:p>
    <w:p w14:paraId="1972A89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Цикл «Картинки с выставки». Опера «Борис Годунов».</w:t>
      </w:r>
    </w:p>
    <w:p w14:paraId="5EBA21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</w:t>
      </w:r>
    </w:p>
    <w:p w14:paraId="25AD1FA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Социальная направленность и новаторство творчества Мусоргского. Гениальный последователь и приверженец творчества Даргомыжского. Поиск правды в жизни и творчестве. Обращение к крестьянскому фольклору, глубокое знание и понимание народной музыки. Демократические жизненные и творческие позиции Мусоргского и «шестидесятников». Трагизм личной судьбы. </w:t>
      </w:r>
    </w:p>
    <w:p w14:paraId="7DA556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имении отца. Окружение юного Мусоргского. Успех в игре на фортепиано. Обучение по семейной традиции военному делу в Петербурге. Служба в полку. Знакомство с Даргомыжским и Балакиревым, сближение с демократической молодежью; новые увлечения.</w:t>
      </w:r>
    </w:p>
    <w:p w14:paraId="4AE572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Выход в отставку для серьезных занятий композицией. Театральные, вокальные и инструментальные произведения 60-х годов. Эпоха «Бориса Годунова» (1868-1874); судьба оперы. Общение с Римским-Корсаковым и Стасовым. Жизненная неустроенность, нужда, болезнь, отход от друзей. Отражение тяжелых переживаний в вокальных циклах и опере «Хованщина». Артистический успех концертной поездки с певицей Д. Леоновой. Преждевременная смерть, прервавшая работу над завершением опер «Хованщина» и «Сорочинская ярмарка».</w:t>
      </w:r>
    </w:p>
    <w:p w14:paraId="5F6E00B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и вокальные произведения Мусоргского. </w:t>
      </w:r>
    </w:p>
    <w:p w14:paraId="1A1D3A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«Картинки с выставки» — лучшее инструментальное произведение композитора.</w:t>
      </w:r>
    </w:p>
    <w:p w14:paraId="6E5DF78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Драматургический дар Мусоргского. Музыкальный театр камерно-вокальной миниатюры Мусоргского. Новые жанры. Традиции Даргомыжского в речевой интонации. Наследие. </w:t>
      </w:r>
    </w:p>
    <w:p w14:paraId="25EE61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52F46B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Песни: «По-над Доном»</w:t>
      </w:r>
    </w:p>
    <w:p w14:paraId="41B8CC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«Колыбельная Еремушке»</w:t>
      </w:r>
    </w:p>
    <w:p w14:paraId="697F763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«Светик Савишна»</w:t>
      </w:r>
    </w:p>
    <w:p w14:paraId="59E69E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«Семинарист»</w:t>
      </w:r>
    </w:p>
    <w:p w14:paraId="7F56C1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«Блоха»</w:t>
      </w:r>
    </w:p>
    <w:p w14:paraId="3E58E25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«Сиротка»</w:t>
      </w:r>
    </w:p>
    <w:p w14:paraId="72F07C3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«Озорник»</w:t>
      </w:r>
    </w:p>
    <w:p w14:paraId="0EDA754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«Борис Годунов». История создания и редакции оперы. Первоисточники, либретто, редакции, перипетии постановки. Мусоргский и Пушкин. Сквозная драматургия оперы – трагедии. Конфликт народа с царской властью. Сопоставление образа Бориса с характеристикой народных сцен. Композиция и персонажи оперы. Идейное содержание оперы, сквозное развитие действия, вокально-декламационное начало вокальных партий ряда персонажей — характерные черты новаторского подхода композитора к реализации замысла оперы. Их раскрытие по ходу разбора и прослушивания сцен и фрагментов согласно календарно-тематическому плану. Новаторский тип хоровых сцен и речитативов. </w:t>
      </w:r>
    </w:p>
    <w:p w14:paraId="6DD194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характеристика, разбор ряда пьес и их прослушивание при знакомстве с циклом «Картинки с выставки». Обращение к нотному тексту.</w:t>
      </w:r>
    </w:p>
    <w:p w14:paraId="1C3C15A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48175F0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номера из оперы «Хованщина» </w:t>
      </w:r>
    </w:p>
    <w:p w14:paraId="43A5E56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«Борис Годунов»:</w:t>
      </w:r>
    </w:p>
    <w:p w14:paraId="4E5DF0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Вступление, Хор «На кого ты нас покидаешь, Хор «Слава», Сцена коронации, первый монолог Бориса, Пролог;</w:t>
      </w:r>
    </w:p>
    <w:p w14:paraId="04D635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Монолог Пимена и песня Варлаама 11 д.;</w:t>
      </w:r>
    </w:p>
    <w:p w14:paraId="28DD5A1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Сцена галлюцинаций  Бориса 2 д.;</w:t>
      </w:r>
    </w:p>
    <w:p w14:paraId="4ED6196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Песня Юродивого, хор «Хлеба», хор «Расходилась – разгулялась», 4 д.</w:t>
      </w:r>
    </w:p>
    <w:p w14:paraId="069906E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Цикл «Картинки с выставки».</w:t>
      </w:r>
    </w:p>
    <w:p w14:paraId="37AA32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5DFC2F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39</w:t>
      </w:r>
      <w:r w:rsidR="00622111" w:rsidRPr="00622111">
        <w:rPr>
          <w:rFonts w:ascii="Times New Roman" w:hAnsi="Times New Roman" w:cs="Times New Roman"/>
          <w:sz w:val="28"/>
          <w:szCs w:val="28"/>
        </w:rPr>
        <w:t>. Н. А. Римский-Корсаков. Жизненный и творческий путь.</w:t>
      </w:r>
    </w:p>
    <w:p w14:paraId="0BA0567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сюита «Шехеразада». Опера «Снегурочка».</w:t>
      </w:r>
    </w:p>
    <w:p w14:paraId="2121E05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 «Садко», «Сказка о царе Салтане».</w:t>
      </w:r>
    </w:p>
    <w:p w14:paraId="2BA7F3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Масштаб личности. Многогранность творческой и общественной деятельности Римского-Корсакова. Широта творческих интересов: композитор, дирижер, фольклорист, редактор, ученый, педагог, общественный деятель. Сказка, история и повседневный быт народа в операх Римского-Корсакова — ведущем жанре творчества.</w:t>
      </w:r>
    </w:p>
    <w:p w14:paraId="6529A8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Тихвине. Семья Римских-Корсаковых. Талант и тяга к музыке юного Римского-Корсакова. Учеба в Морском корпусе в Петербурге. Развитие музыкальных интересов, уроки у Канилле. Знакомство с Балакиревым, сочинение симфонии, прерванное заграничным учебным плаванием. Успех симфонии у слушателей, создание ряда других сочинений для оркестра. Увлечение народной песней. Первая опера «Псковитянка». Педагогическая работа в консерватории. Совершенствование композиторского мастерства. «Майская ночь» и «Снегурочка», «Шехеразада» и «Испанское каприччио». Беляевский кружок; выступления в роли дирижера. Завершение и редактирование сочинений Мусоргского и Бородина. Новый расцвет оперного творчества с середины 90-х годов. Римский-Корсаков и революция 1905 года. «Золотой петушок» — опера-сатира. Ученики и последователи Римского-Корсакова. Всемирное признание композитора.</w:t>
      </w:r>
    </w:p>
    <w:p w14:paraId="0A35AA7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наследия. Продолжение традиций Глинки. Поэтический музыкальный мир. Колористичность письма. Ведущее место оперы, сочинения для оркестра, романсы. «Летопись моей музыкальной жизни».</w:t>
      </w:r>
    </w:p>
    <w:p w14:paraId="47DA13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43138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«Сказка о цар</w:t>
      </w:r>
      <w:r w:rsidR="002C2253">
        <w:rPr>
          <w:rFonts w:ascii="Times New Roman" w:hAnsi="Times New Roman" w:cs="Times New Roman"/>
          <w:sz w:val="28"/>
          <w:szCs w:val="28"/>
        </w:rPr>
        <w:t>е Салтане»: «Полет шмеля» 3 д.;</w:t>
      </w:r>
      <w:r w:rsidRPr="00622111">
        <w:rPr>
          <w:rFonts w:ascii="Times New Roman" w:hAnsi="Times New Roman" w:cs="Times New Roman"/>
          <w:sz w:val="28"/>
          <w:szCs w:val="28"/>
        </w:rPr>
        <w:t xml:space="preserve">«Три чуда» 6 к. </w:t>
      </w:r>
    </w:p>
    <w:p w14:paraId="3F5434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«Испанское каприччио» 1 часть</w:t>
      </w:r>
    </w:p>
    <w:p w14:paraId="1C7858F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 «Редеет облаков летучая гряда»</w:t>
      </w:r>
    </w:p>
    <w:p w14:paraId="4FF9731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Особенности симфонизма Римского – Корсакова. «Шехеразада». Мировое признание программной сюиты (1888). Одно из лучших сочинений русского автора о Востоке. Лейтмотивная система сюиты. Общие сведения о симфоническом оркестре; оркестровые группы и их инструментальный состав. Понятие о партитуре. Программный замысел сюиты. Разбор основных тем каждой части; средства создания восточного колорита. Раздельное прослушивание каждой части с выделением – узнаванием солирующих инструментов.</w:t>
      </w:r>
    </w:p>
    <w:p w14:paraId="2FC1FDA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402C822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Симфоническая сюита «Шехеразада».</w:t>
      </w:r>
    </w:p>
    <w:p w14:paraId="068ACD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Оперное наследие Римского – Корсакова. Многообразие оперных жанров. Поэзия сказочной музыки оперы и музыка поэтической «Весенней сказки» Островского. «Снегурочка». Рассмотрение оперы с элементами музыкально-литературной композиции. Значение, история создания и постановки, первоисточник, либретто. Чередование чтения текста А.Островского с разбором и прослушиванием музыки. Пантеизм и обрядность берендеева царства. Сказочное и реальное в опере. Природа и люди. Широкое обращение к народно-песенным мелодиям. Основные лейттемы. Музыкальная характеристика Снегурочки.</w:t>
      </w:r>
    </w:p>
    <w:p w14:paraId="15E7F6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7ED67A1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 «Снегурочка»: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Песни и пляски</w:t>
      </w:r>
      <w:r>
        <w:rPr>
          <w:rFonts w:ascii="Times New Roman" w:hAnsi="Times New Roman" w:cs="Times New Roman"/>
          <w:sz w:val="28"/>
          <w:szCs w:val="28"/>
        </w:rPr>
        <w:t xml:space="preserve"> птиц, Ария Снегурочки, Проводы Масленицы, Пролог;   </w:t>
      </w:r>
      <w:r w:rsidR="00622111" w:rsidRPr="00622111">
        <w:rPr>
          <w:rFonts w:ascii="Times New Roman" w:hAnsi="Times New Roman" w:cs="Times New Roman"/>
          <w:sz w:val="28"/>
          <w:szCs w:val="28"/>
        </w:rPr>
        <w:t>Шествие и каватина Берендея 2 д.;</w:t>
      </w:r>
    </w:p>
    <w:p w14:paraId="051738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Третья песня Леля 3 д.;</w:t>
      </w:r>
    </w:p>
    <w:p w14:paraId="66E12B7F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таяния Снегурочки, хор «Свет и сила» 4 д.</w:t>
      </w:r>
    </w:p>
    <w:p w14:paraId="674EA2C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C72E2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40</w:t>
      </w:r>
      <w:r w:rsidR="00622111" w:rsidRPr="00622111">
        <w:rPr>
          <w:rFonts w:ascii="Times New Roman" w:hAnsi="Times New Roman" w:cs="Times New Roman"/>
          <w:sz w:val="28"/>
          <w:szCs w:val="28"/>
        </w:rPr>
        <w:t>. П.И.Чайковский. Жизненный и творческий путь.</w:t>
      </w:r>
    </w:p>
    <w:p w14:paraId="4A42EF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«Евгений Онегин». Симфония №1 «Зимние грёзы». Романсы.</w:t>
      </w:r>
    </w:p>
    <w:p w14:paraId="04F85B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Притягательность и обаяние, своеобразие и неповторимость лич¬ности русского гения второй половины XIX в. Близость мироощуще¬ния Чайковского и его великих современников — Толстого, Чехова, Достоевского, Левитана, Фета.</w:t>
      </w:r>
    </w:p>
    <w:p w14:paraId="46EB9C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Преломление национальных традиций и национального стиля русской музыки и западноевропейских веяний в творчестве Чайковского, Чайковский - музыкант-психолог. Чайковский и Моцарт.</w:t>
      </w:r>
    </w:p>
    <w:p w14:paraId="57D4D34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личности и творческой деятельности Чайковского. Богатство тематики и жанров созданных им сочинений. Развитие и обогащение традиций Глинки и Даргомыжского.</w:t>
      </w:r>
    </w:p>
    <w:p w14:paraId="1AB946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Родительский дом в Воткинске. Семья Чайковского. Петербургские годы жизни. Училище правоведения и консерватория. Учителя Чайковского. Московский период жизни и творчества — педагогическая, музыкально-критическая и композиторская деятельность. Первый расцвет творчества. Отъезд из Москвы. Жизнь в Европе и в России в последующие годы. Напряженная творческая деятельность. Общение с видными музыкантами Европы. Рост популярности музыки Чайковского. Выступления в качестве дирижера. Высший расцвет творчества композитора. Дом в Клину. Музыка Чайковского в наши дни. Международный конкурс его имени.</w:t>
      </w:r>
    </w:p>
    <w:p w14:paraId="50CB8C3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Чайковского. Оперы и симфонии как ведущие жанры творчества. Другие произведения для оркестра, сочинения с участием хора. Камерные инструментальные и вокальные сочинения. Духовная музыка. Литературное наследие композитора. Наглядные схемы основных периодов жизни и творческого наследия композитора.</w:t>
      </w:r>
    </w:p>
    <w:p w14:paraId="2BCFA87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87EF9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Чайковс</w:t>
      </w:r>
      <w:r w:rsidR="002C2253">
        <w:rPr>
          <w:rFonts w:ascii="Times New Roman" w:hAnsi="Times New Roman" w:cs="Times New Roman"/>
          <w:sz w:val="28"/>
          <w:szCs w:val="28"/>
        </w:rPr>
        <w:t>кий П. Балет «Лебединое озеро»:</w:t>
      </w:r>
      <w:r w:rsidRPr="00622111">
        <w:rPr>
          <w:rFonts w:ascii="Times New Roman" w:hAnsi="Times New Roman" w:cs="Times New Roman"/>
          <w:sz w:val="28"/>
          <w:szCs w:val="28"/>
        </w:rPr>
        <w:t xml:space="preserve"> Ганец маленьких лебедей, 2 д., </w:t>
      </w:r>
    </w:p>
    <w:p w14:paraId="1A294D26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Неаполита</w:t>
      </w:r>
      <w:r>
        <w:rPr>
          <w:rFonts w:ascii="Times New Roman" w:hAnsi="Times New Roman" w:cs="Times New Roman"/>
          <w:sz w:val="28"/>
          <w:szCs w:val="28"/>
        </w:rPr>
        <w:t xml:space="preserve">нский танец, 3 д. Балет «Щелкунчик»: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Марш соль мажор, I д.. </w:t>
      </w:r>
    </w:p>
    <w:p w14:paraId="3D81679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Китайский т</w:t>
      </w:r>
      <w:r>
        <w:rPr>
          <w:rFonts w:ascii="Times New Roman" w:hAnsi="Times New Roman" w:cs="Times New Roman"/>
          <w:sz w:val="28"/>
          <w:szCs w:val="28"/>
        </w:rPr>
        <w:t xml:space="preserve">анец, Вариация феи Драже, Вальс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цветов, 2 д.; </w:t>
      </w:r>
    </w:p>
    <w:p w14:paraId="286F31C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N1 для фортепиа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но с оркестром: Вступление; </w:t>
      </w:r>
    </w:p>
    <w:p w14:paraId="4CD605D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«Времена года»: «Осенняя песня», «Подснежник»; </w:t>
      </w:r>
    </w:p>
    <w:p w14:paraId="49AB2C2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«Детский альбом»: «Марш деревянных солдатиков», «Сладкая греза».</w:t>
      </w:r>
    </w:p>
    <w:p w14:paraId="46C9913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Место симфоний в творчестве Чайковского, их краткий обзор. Симфоническое наследие Чайковского, богатство содержания и музыкального языка. Программный симфонизм — характерный признак музыкального мышления Чайковского. Лирико-драматическое содержание Первой симфонии, ее программный замысел. Национальная основа и песенный склад тем. Разбор основного тематического материала 1-й части. Восстановление в памяти учащихся сонатного построения. Выявление выразительных особенностей 2-й и 3-й частей, их построение. Общее представление о финале. Раздельное прослушивание всех частей.</w:t>
      </w:r>
    </w:p>
    <w:p w14:paraId="3DD586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4384D06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№1 «Зимние грезы»,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«Евгений Онегин».</w:t>
      </w:r>
    </w:p>
    <w:p w14:paraId="593CE3C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С. Пушкин в творчестве Чайковского. История замысла, особенности либретто, постановка оперы «Евгений Онегин» (1877). Отклик современников на «Лирические сцены» по Пушкину. Главная идея двух гениев XIX в.: столкновение мечты и реальности. Единство европейского и национального в опере Чайковского. Композиция оперы и отдельных картин. Некоторые особенности драматургии. Сцена и ариозо. Последовательный разбор и прослушивание предусмотренных сцен и номеров, чтение стихов Пушкина. Работа с клавиром оперы. Просмотр видеокассеты спектакля во внеклассной работе. Сквозная драма¬тургия. Многообразие оперных форм, Лейтмотивная система оперы.</w:t>
      </w:r>
    </w:p>
    <w:p w14:paraId="0FFB1E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2FD328C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«Евгений Онегин»: </w:t>
      </w:r>
    </w:p>
    <w:p w14:paraId="52D06B2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Дуэт Татъяны и Ольги, Хор «Уж как по мосту-мосточку»,    Ария</w:t>
      </w:r>
      <w:r>
        <w:rPr>
          <w:rFonts w:ascii="Times New Roman" w:hAnsi="Times New Roman" w:cs="Times New Roman"/>
          <w:sz w:val="28"/>
          <w:szCs w:val="28"/>
        </w:rPr>
        <w:t xml:space="preserve"> Ольги, Ариозо  Ленского,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письма Татьяны, 2 к.;</w:t>
      </w:r>
    </w:p>
    <w:p w14:paraId="20AAAF1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Хор «Девицы - красавицы»,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Монолог Онегина</w:t>
      </w:r>
      <w:r w:rsidR="002C2253">
        <w:rPr>
          <w:rFonts w:ascii="Times New Roman" w:hAnsi="Times New Roman" w:cs="Times New Roman"/>
          <w:sz w:val="28"/>
          <w:szCs w:val="28"/>
        </w:rPr>
        <w:t xml:space="preserve">  </w:t>
      </w:r>
      <w:r w:rsidRPr="00622111">
        <w:rPr>
          <w:rFonts w:ascii="Times New Roman" w:hAnsi="Times New Roman" w:cs="Times New Roman"/>
          <w:sz w:val="28"/>
          <w:szCs w:val="28"/>
        </w:rPr>
        <w:t xml:space="preserve">3 к.;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Сцена, с</w:t>
      </w:r>
      <w:r w:rsidR="002C2253">
        <w:rPr>
          <w:rFonts w:ascii="Times New Roman" w:hAnsi="Times New Roman" w:cs="Times New Roman"/>
          <w:sz w:val="28"/>
          <w:szCs w:val="28"/>
        </w:rPr>
        <w:t xml:space="preserve">соры Ленского и Онегина,  4 к.; </w:t>
      </w:r>
      <w:r w:rsidRPr="00622111">
        <w:rPr>
          <w:rFonts w:ascii="Times New Roman" w:hAnsi="Times New Roman" w:cs="Times New Roman"/>
          <w:sz w:val="28"/>
          <w:szCs w:val="28"/>
        </w:rPr>
        <w:t xml:space="preserve">Ария Ленского,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 xml:space="preserve">Дуэт Ленского и Онегина «Враги»,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5 к.; </w:t>
      </w:r>
      <w:r w:rsidRPr="00622111">
        <w:rPr>
          <w:rFonts w:ascii="Times New Roman" w:hAnsi="Times New Roman" w:cs="Times New Roman"/>
          <w:sz w:val="28"/>
          <w:szCs w:val="28"/>
        </w:rPr>
        <w:t>Сцена Татьяны и Онегина, 7 к.</w:t>
      </w:r>
    </w:p>
    <w:p w14:paraId="4F0C315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первоисточники увертюры-фантазии «Ромео и Джульетта» (1869). Музыкальная интерпретация образов шедевра мировой литературы.</w:t>
      </w:r>
    </w:p>
    <w:p w14:paraId="21CCC51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47B20D4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Увертюра-фантазия «Ромео и Джульетта».</w:t>
      </w:r>
    </w:p>
    <w:p w14:paraId="14B505D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41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конца XIX- начала XX века.</w:t>
      </w:r>
    </w:p>
    <w:p w14:paraId="7FACB0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живопись, музыка того времени. Состав музыкальной культуры. Творческая деятельность музыкантов всех специальностей, способствующая распространению и усвоению музыкальных ценностей. Меценаты и музыкально-общественные деятели. Развитие музыкального образования.</w:t>
      </w:r>
    </w:p>
    <w:p w14:paraId="1F0CBFC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Плодотворная разносторонняя музыкальная деятельность третьего поколения русских композиторов-классиков, сочетающая национальные традиции с поисками новых путей в искусстве. Связи музыкальной культуры с отечественным искусством и литературой, ее широкое признание за рубежом.</w:t>
      </w:r>
    </w:p>
    <w:p w14:paraId="47251D9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К. Лядов; представитель петербургской школы Римского-Корсакова, профессор консерватории, участник беляевского кружка. Малые формы инструментальной музыки Лядова, своеобразие выразительных средств. Прослушивание с предварительной характеристикой 2-3 сочинений.</w:t>
      </w:r>
    </w:p>
    <w:p w14:paraId="75EBFDF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И.Ф. Стравинского. </w:t>
      </w:r>
    </w:p>
    <w:p w14:paraId="797AF91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«Петрушка».</w:t>
      </w:r>
    </w:p>
    <w:p w14:paraId="7DB209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Жажда обновления в мировой художественной культуре конца XIX — начала XX в. Острота столкновений мировоззрений художни¬ков. Уникальность музыкального наследия Стравинского И. Три этапа: шлистинеской ЭВОЛЮЦИИ.</w:t>
      </w:r>
    </w:p>
    <w:p w14:paraId="3227E9C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 Ф. Стравинский. Место Стравинского в музыкальном искусстве ХХ века. Новаторская сущность многогранной творческой деятельности, дань композитора различным направлениям современного музыкального искусства.</w:t>
      </w:r>
    </w:p>
    <w:p w14:paraId="403F9EF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Русские истоки музыки Стравинского. Успех ранних балетов. Стравинский и Дягилев. Отъезд за границу; насыщенная жизнь в культурной среде западного мира. Общение с крупнейшими представителями культуры Европы и США. Сочинения композитора во всех возможных жанрах и формах музыки. «Регтайм» как отражение влияния джаза. Театральные, концертные и камерные произведения. Новые композиторские техники и обращение к ним Стравинского. Воздействие его личности и музыки на искусство ХХ века.</w:t>
      </w:r>
    </w:p>
    <w:p w14:paraId="63C1CA8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Увлечение музыкально-сценическими жанрами. Балет-«улица» — «Петрушка» (1911). Драматургия балета, пародийный язык — источник хореографии.</w:t>
      </w:r>
    </w:p>
    <w:p w14:paraId="1C84BA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 балета «Петрушка», рассмотрение и прослушивание 2-3 номеров. «Регтайм» — прослушивание с комментариями.</w:t>
      </w:r>
    </w:p>
    <w:p w14:paraId="2AF65F1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Полифонические особенности балета. Лейтмотивы, лейттембры, лейтгармонии.</w:t>
      </w:r>
    </w:p>
    <w:p w14:paraId="48AAA5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 Стравинского.</w:t>
      </w:r>
    </w:p>
    <w:p w14:paraId="55AE89F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23EFA54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«Прибаутки»;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</w:t>
      </w:r>
      <w:r>
        <w:rPr>
          <w:rFonts w:ascii="Times New Roman" w:hAnsi="Times New Roman" w:cs="Times New Roman"/>
          <w:sz w:val="28"/>
          <w:szCs w:val="28"/>
        </w:rPr>
        <w:t xml:space="preserve">ка»: Фокус,  «Русская»,  1 к.; Петрушка, Балерина, 2 к,;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Танец </w:t>
      </w:r>
      <w:r>
        <w:rPr>
          <w:rFonts w:ascii="Times New Roman" w:hAnsi="Times New Roman" w:cs="Times New Roman"/>
          <w:sz w:val="28"/>
          <w:szCs w:val="28"/>
        </w:rPr>
        <w:t xml:space="preserve">Арапа, 3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Смерть Петрушки 4 к.. </w:t>
      </w:r>
    </w:p>
    <w:p w14:paraId="3BA4080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2111" w:rsidRPr="00622111">
        <w:rPr>
          <w:rFonts w:ascii="Times New Roman" w:hAnsi="Times New Roman" w:cs="Times New Roman"/>
          <w:sz w:val="28"/>
          <w:szCs w:val="28"/>
        </w:rPr>
        <w:t>римерный музыкальный материал:</w:t>
      </w:r>
    </w:p>
    <w:p w14:paraId="1ED5DF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А.К.Лядов «Баба-Яга» или «Кикимора».</w:t>
      </w:r>
    </w:p>
    <w:p w14:paraId="0DEEBFC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>. Творческий облик С.В.Рахманинова.</w:t>
      </w:r>
    </w:p>
    <w:p w14:paraId="1B3F0F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 В. Рахманинов. Композитор, пианист, дирижер. Путь в музыку; школа Н.С.Зверева. Московская консерватория, Чайковский. Начало творческого пути; кризис. Дирижерская работа в опере. Рахманинов и Шаляпин. Расцвет композиторского творчества, создание произведений в разных жанрах. Богатый мелодизм как определяющая черта музыки Рахманинова. Традиция и современность в музыке Рахманинова.</w:t>
      </w:r>
    </w:p>
    <w:p w14:paraId="5D3616C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Перелом в судьбе после отъезда за границу. Жизнь вне родины; творческая пауза. Размах концертной деятельности и ее всемирное признание. Сочинения последних лет, трагические отзвуки в них тоски по родине.</w:t>
      </w:r>
    </w:p>
    <w:p w14:paraId="7F158E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творческого наследия композитора. Музыка Рахманинова в наши дни.</w:t>
      </w:r>
    </w:p>
    <w:p w14:paraId="78F7E2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Возможные варианты рассмотрения и прослушивания произведений Рахманинова: 1 часть Второго концерта; часть из «Всенощного бдения»; «Вокализ» в оркестровой версии; какие-либо фортепианные сочинения в авторском исполнении. Привлечение учащихся к исполнению фортепианных сочинений композитора.</w:t>
      </w:r>
    </w:p>
    <w:p w14:paraId="58BD82F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9562727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Романсы, </w:t>
      </w:r>
      <w:r w:rsidR="00622111" w:rsidRPr="00622111">
        <w:rPr>
          <w:rFonts w:ascii="Times New Roman" w:hAnsi="Times New Roman" w:cs="Times New Roman"/>
          <w:sz w:val="28"/>
          <w:szCs w:val="28"/>
        </w:rPr>
        <w:t>фортепианные сочинения (Прелюд</w:t>
      </w:r>
      <w:r>
        <w:rPr>
          <w:rFonts w:ascii="Times New Roman" w:hAnsi="Times New Roman" w:cs="Times New Roman"/>
          <w:sz w:val="28"/>
          <w:szCs w:val="28"/>
        </w:rPr>
        <w:t>ии или 2 фортепианный концерт).</w:t>
      </w:r>
      <w:r w:rsidR="00622111" w:rsidRPr="00622111">
        <w:rPr>
          <w:rFonts w:ascii="Times New Roman" w:hAnsi="Times New Roman" w:cs="Times New Roman"/>
          <w:sz w:val="28"/>
          <w:szCs w:val="28"/>
        </w:rPr>
        <w:t>Вокализ</w:t>
      </w:r>
    </w:p>
    <w:p w14:paraId="7928F2CF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С.С.Прокофьев. Жизненный и творческий путь. Симфония №7. Кантата «Александр Невский». Балеты «Ромео и Джульетта», «Золушка». Фортепианная музыка.</w:t>
      </w:r>
    </w:p>
    <w:p w14:paraId="32F7E1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жизнь того времени. Прокофьев — крупнейший русский композитор первой половины ХХ века. Яркая личность и смелость творческих проявлений. Сочетание двух эпох в творчестве Прокофьева: дореволюционной и советской.</w:t>
      </w:r>
    </w:p>
    <w:p w14:paraId="6AA2AB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Своеобразие детских лет, описанных композитором в «Автобиографии». Петербургская консерватория. Учителя Прокофьева. Публичные выступления и споры вокруг личности и музыки молодого Прокофьева. Расцвет творчества в предреволюционные годы. Пребывание за рубежом; общение с западным искусством и его представителями. Интенсивность творческой и музыкально-общественной деятельности на родине. Создание выдающихся произведений разных жанров. Опера «Война и мир». Творчество Прокофьева в сложных условиях общественной жизни последних лет. Рост популярности музыки Прокофьева во всем мире.</w:t>
      </w:r>
    </w:p>
    <w:p w14:paraId="7D97FB4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наследия, включающего произведения различных жанров и тематики в виде наглядной схемы. История, сказка и современность в сочинениях Прокофьева. Обращение к произведениям мировой литературы. Музыкально-театральные жанры в центре творческих интересов композитора.</w:t>
      </w:r>
    </w:p>
    <w:p w14:paraId="4A90660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0A614A6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Кантата «Александр Невский».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«Ромео и Джульетта» или «Золушка».</w:t>
      </w:r>
    </w:p>
    <w:p w14:paraId="1E72E7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Симфония №7.Прокофьев С. Балет «Стальной скок»: «Молоты» (10 ч.); </w:t>
      </w:r>
    </w:p>
    <w:p w14:paraId="3925AA4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«Золушка»: Вальс со</w:t>
      </w:r>
      <w:r w:rsidR="002C2253">
        <w:rPr>
          <w:rFonts w:ascii="Times New Roman" w:hAnsi="Times New Roman" w:cs="Times New Roman"/>
          <w:sz w:val="28"/>
          <w:szCs w:val="28"/>
        </w:rPr>
        <w:t xml:space="preserve">ль минор, 1 д., Amoroso, 3 д.; </w:t>
      </w:r>
      <w:r w:rsidRPr="00622111">
        <w:rPr>
          <w:rFonts w:ascii="Times New Roman" w:hAnsi="Times New Roman" w:cs="Times New Roman"/>
          <w:sz w:val="28"/>
          <w:szCs w:val="28"/>
        </w:rPr>
        <w:t>Опера «Война и мир</w:t>
      </w:r>
      <w:r w:rsidR="002C2253">
        <w:rPr>
          <w:rFonts w:ascii="Times New Roman" w:hAnsi="Times New Roman" w:cs="Times New Roman"/>
          <w:sz w:val="28"/>
          <w:szCs w:val="28"/>
        </w:rPr>
        <w:t xml:space="preserve">»: Вальс Наташи и Андрея, 2 к; </w:t>
      </w:r>
      <w:r w:rsidRPr="00622111">
        <w:rPr>
          <w:rFonts w:ascii="Times New Roman" w:hAnsi="Times New Roman" w:cs="Times New Roman"/>
          <w:sz w:val="28"/>
          <w:szCs w:val="28"/>
        </w:rPr>
        <w:t>Опера «Любовь к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трем апельсинам»: Марш, 2 д.; </w:t>
      </w:r>
      <w:r w:rsidRPr="00622111">
        <w:rPr>
          <w:rFonts w:ascii="Times New Roman" w:hAnsi="Times New Roman" w:cs="Times New Roman"/>
          <w:sz w:val="28"/>
          <w:szCs w:val="28"/>
        </w:rPr>
        <w:t>Фортепианный цикл. «Сказки старой бабушки» (пьесы по выбору).</w:t>
      </w:r>
    </w:p>
    <w:p w14:paraId="7503140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– пианист; характеристика и прослушивание всех десяти пьес ор.12. Работа с нотным текстом.</w:t>
      </w:r>
    </w:p>
    <w:p w14:paraId="12252C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 (1938—1939) — одно из уникальных произведений русской кантатно-ораториальной музыки. Традиции на-ционального эпического симфонизма.</w:t>
      </w:r>
    </w:p>
    <w:p w14:paraId="3737C52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Новаторский подход к жанру. Тема и идея, содержание и музы-кальная драматургия, современный музыкальный язык. Звуковое кино и музыка Прокофьева.</w:t>
      </w:r>
    </w:p>
    <w:p w14:paraId="719418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Невский», ее происхождение. Общая характеристика. Тщательный разбор с нотами хрестоматии и раздельное прослушивание 2, 4, 5, 6 частей.</w:t>
      </w:r>
    </w:p>
    <w:p w14:paraId="597BE4F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музыкальный мaт</w:t>
      </w:r>
      <w:r w:rsidR="00622111" w:rsidRPr="00622111">
        <w:rPr>
          <w:rFonts w:ascii="Times New Roman" w:hAnsi="Times New Roman" w:cs="Times New Roman"/>
          <w:sz w:val="28"/>
          <w:szCs w:val="28"/>
        </w:rPr>
        <w:t>ериал:</w:t>
      </w:r>
    </w:p>
    <w:p w14:paraId="010B16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С. Кантата «Александр Невский»,</w:t>
      </w:r>
    </w:p>
    <w:p w14:paraId="21588C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Прокофьева. Особенности жанра. Трагедия и сказка в балете. Комедийно-скерцозные, драматически конфликтные, лирические образы балетов композитора.</w:t>
      </w:r>
    </w:p>
    <w:p w14:paraId="5D070D7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 и либретто, путь к сцене балета «Ромео и Джульетта» (1936). Композиция, особенности жанра, система лейтмотивов. Легенда о Ромео и Джульетте в мировом искусстве.</w:t>
      </w:r>
    </w:p>
    <w:p w14:paraId="729D6A0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Характеристика и прослушивание ряда номеров из «Ромео и Джульетты» и «Золушки» (факультативно).</w:t>
      </w:r>
    </w:p>
    <w:p w14:paraId="1BF8BEF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0C30DD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С. Балет «Ромео и Джульетта»: </w:t>
      </w:r>
    </w:p>
    <w:p w14:paraId="45F660C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Вступление, Ромео, Улица просыпается, 1 д.,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Джульетта-девочка, </w:t>
      </w:r>
    </w:p>
    <w:p w14:paraId="17EB4ED8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Танец рыцарей, Меркуцио, Сцена у балкона, 1 д., 2 к.; Патер Лоренцо, 2 д., 4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Бой Тибальда с Меркуцио, 2 д., 5 к.</w:t>
      </w:r>
    </w:p>
    <w:p w14:paraId="393C6F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музыка в творчестве Прокофьева. Влияние театра, кино на симфоническое письмо композитора. Оптимизм, тради¬ции раннего венского классицизма в Симфонии № 1, «Классической» (1917)</w:t>
      </w:r>
    </w:p>
    <w:p w14:paraId="5E9A530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Строение сонатно-симфонического цикла. Темы, формы, жанры. Оркестр Прокофьева. Язык XX в. в «Классической» симфонии Прокофьева.</w:t>
      </w:r>
    </w:p>
    <w:p w14:paraId="616F42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Тщательный разбор 1 части с нотным текстом хрестоматии. Выявление выразительных особенностей основных тем и прослеживание развития всего музыкального материала.</w:t>
      </w:r>
    </w:p>
    <w:p w14:paraId="045338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7AFDF04" w14:textId="77777777" w:rsidR="002C2253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</w:t>
      </w:r>
      <w:r w:rsidR="002C2253">
        <w:rPr>
          <w:rFonts w:ascii="Times New Roman" w:hAnsi="Times New Roman" w:cs="Times New Roman"/>
          <w:sz w:val="28"/>
          <w:szCs w:val="28"/>
        </w:rPr>
        <w:t>С. Симфония № 1, «Классическая»</w:t>
      </w:r>
    </w:p>
    <w:p w14:paraId="010B593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43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Д. Д. Шостакович. Жизненный и творческий путь. </w:t>
      </w:r>
    </w:p>
    <w:p w14:paraId="2B6A9F1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№7.</w:t>
      </w:r>
    </w:p>
    <w:p w14:paraId="34664F2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Шостаковича — правдивая художественная летопись жизни народа эпохи революций и войн, неисчислимых трагедий и великих побед. Традиции и новаторство в музыке Шостаковича, гуманистическая направленность его искусства, активная жизненная позиция.</w:t>
      </w:r>
    </w:p>
    <w:p w14:paraId="53F89FE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Гений современного музыкального мира, Мыслитель и гражданин. Выдающийся педагог, общественный деятель.</w:t>
      </w:r>
    </w:p>
    <w:p w14:paraId="041ADF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творческого наследия. Универсальность таланта, Творчески  преломленное влияние лучших художественных традиции рус¬ской музыки, западноевропейских культур. Стилевое своеобразие,</w:t>
      </w:r>
    </w:p>
    <w:p w14:paraId="160CA2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Отражение глубоких, часто трагических, жизненных конфликтов, сложного мира человеческих чувств. Обличение зла и защита челове¬ка в сочинениях Шостаковича,</w:t>
      </w:r>
    </w:p>
    <w:p w14:paraId="7DD5D0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Семья Шостаковича; учеба в Петербургской консерватории. Успех Первой симфонии. Шостакович – пианист. Круг общения. Поиски своего пути. Создание произведений различных жанров. Несправедливая критика композитора. Наступление творческой зрелости. Работа в консерватории. Шостакович в годы войны. Переезд в Москву. Трудные годы для свободной творческой деятельности; верность избранному пути. Признание заслуг Шостаковича перед страной; привлечение композитора к общественной деятельности. Последние годы жизни; непрекращающаяся творческая работа. Признание музыки Шостаковича в мире.</w:t>
      </w:r>
    </w:p>
    <w:p w14:paraId="0EB4487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54D6E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</w:t>
      </w:r>
      <w:r w:rsidR="002C2253">
        <w:rPr>
          <w:rFonts w:ascii="Times New Roman" w:hAnsi="Times New Roman" w:cs="Times New Roman"/>
          <w:sz w:val="28"/>
          <w:szCs w:val="28"/>
        </w:rPr>
        <w:t xml:space="preserve">омансы на стихи Долматовского, </w:t>
      </w:r>
      <w:r w:rsidRPr="00622111">
        <w:rPr>
          <w:rFonts w:ascii="Times New Roman" w:hAnsi="Times New Roman" w:cs="Times New Roman"/>
          <w:sz w:val="28"/>
          <w:szCs w:val="28"/>
        </w:rPr>
        <w:t>Музыка (романс) к кинофильму «Овод».</w:t>
      </w:r>
    </w:p>
    <w:p w14:paraId="769219F8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7.</w:t>
      </w:r>
    </w:p>
    <w:p w14:paraId="5DFB3F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с выделением цикла симфоний. Ведущее положение крупных инструментальных сочинений. Музыка для театра и кино, вокальные циклы, прелюдии и фуги.</w:t>
      </w:r>
    </w:p>
    <w:p w14:paraId="0AB258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Бетховенский тип симфонизма, гражданственность, глубина мышления и чувств, богатство содержания симфонического наследия Шостаковича. </w:t>
      </w:r>
    </w:p>
    <w:p w14:paraId="76FE67A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 7, «Ленинградская» (1941) - живой документ эпохи. Истори</w:t>
      </w:r>
      <w:r w:rsidR="002C2253">
        <w:rPr>
          <w:rFonts w:ascii="Times New Roman" w:hAnsi="Times New Roman" w:cs="Times New Roman"/>
          <w:sz w:val="28"/>
          <w:szCs w:val="28"/>
        </w:rPr>
        <w:t>я создания и исполнения. Програм</w:t>
      </w:r>
      <w:r w:rsidRPr="00622111">
        <w:rPr>
          <w:rFonts w:ascii="Times New Roman" w:hAnsi="Times New Roman" w:cs="Times New Roman"/>
          <w:sz w:val="28"/>
          <w:szCs w:val="28"/>
        </w:rPr>
        <w:t>мность, трактовка сонатно-симфонического цикла.</w:t>
      </w:r>
    </w:p>
    <w:p w14:paraId="18DAA1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История создания и исполнения в годы Великой Отечественной войны. Содержательный смысл и общие особенности цикла. Характеристика 1 части и ее полный разбор по нотному тексту хрестоматии с выявлением характерных черт основного тематического материала, приемов развития. Прослушивание на следующем уроке после тщательного повторения музыкального материала.</w:t>
      </w:r>
    </w:p>
    <w:p w14:paraId="1675314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8F08F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Шостакович Симфония №7 «Ленинградская» </w:t>
      </w:r>
    </w:p>
    <w:p w14:paraId="2FC92328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44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А.И. Хачатурян. Обзор творчества.</w:t>
      </w:r>
    </w:p>
    <w:p w14:paraId="5256892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Талант мирового масштаба. Певец Закавказья. Стихийная мощь дарования. Яркий импровизированный стиль, основанный на народных интонациях. Старинное и современное, фольклорное и профессиональное, национальное и общечеловеческое в музыке Хачатуряна. </w:t>
      </w:r>
    </w:p>
    <w:p w14:paraId="5CD86B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русского и европейского музыкального искусства в формировании стиля Хачатуряна.</w:t>
      </w:r>
    </w:p>
    <w:p w14:paraId="75B0EC8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F6F3FA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Хачатурян. А, Балет. «Гаянэ»: Танец розовых девушек № 7, Вариация Нуяэ</w:t>
      </w:r>
      <w:r w:rsidR="002C2253">
        <w:rPr>
          <w:rFonts w:ascii="Times New Roman" w:hAnsi="Times New Roman" w:cs="Times New Roman"/>
          <w:sz w:val="28"/>
          <w:szCs w:val="28"/>
        </w:rPr>
        <w:t xml:space="preserve">, № 10, Танец с саблями, № 35, </w:t>
      </w:r>
      <w:r w:rsidRPr="00622111">
        <w:rPr>
          <w:rFonts w:ascii="Times New Roman" w:hAnsi="Times New Roman" w:cs="Times New Roman"/>
          <w:sz w:val="28"/>
          <w:szCs w:val="28"/>
        </w:rPr>
        <w:t xml:space="preserve">Лезгинка из «Танцевальной сюиты» 4 д.; </w:t>
      </w:r>
    </w:p>
    <w:p w14:paraId="09E8C0B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Вальс из музыки к драме Лермонтова М, «Маскарад»; </w:t>
      </w:r>
    </w:p>
    <w:p w14:paraId="4135A2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Детский альбом: «Мелодия» и 1—2 пьесы по выбору.</w:t>
      </w:r>
    </w:p>
    <w:p w14:paraId="41AB55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Хачатуряна — одна из вершин балетного искусства XX в. Исторический роман «Спартак» на балетной сцене (1953); история создания, постановки, драматургия. Созвучность темы современному миру. Монументальная композиция. Полифонический талант автора.</w:t>
      </w:r>
    </w:p>
    <w:p w14:paraId="64FF80C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8FC6D5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 А. Балет «Спартак»: Триумфальный марш, 1д., 1к Смерть гладиатора, 2д., 4к., Адажио Спартака и Фригии, 3д., 7к,, Торжество Кросса, 3д., 8к., Реквием., 4д., 9к,</w:t>
      </w:r>
    </w:p>
    <w:p w14:paraId="46FAB58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45</w:t>
      </w:r>
      <w:r w:rsidR="00622111" w:rsidRPr="00622111">
        <w:rPr>
          <w:rFonts w:ascii="Times New Roman" w:hAnsi="Times New Roman" w:cs="Times New Roman"/>
          <w:sz w:val="28"/>
          <w:szCs w:val="28"/>
        </w:rPr>
        <w:t>. 60-е годы XX в. Творческий облик Г.В. Свиридова, Р.К. Щедрина, В.А. Гаврилина, А.П. Петрова.</w:t>
      </w:r>
    </w:p>
    <w:p w14:paraId="1B122A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Композитор-творец нового направления в русском искусстве, «поэт в музыке». Отношение к Отечеству, тема Родины в центре художественного мира Свиридова. Тесная связь художественных инте¬ресов Свиридова Г. (поэзия, живопись, литература, иконопись) с музыкой. Понимание русского фольклора, красоты народного творчества, национальный характер музыкального языка.</w:t>
      </w:r>
    </w:p>
    <w:p w14:paraId="22F338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Центральное место вокальных жанров в творчестве композитора. Значение, история создания, жанр, музыкальная драматургия «Поэмы памяти Сергея Есенина» (1956). Тема Поэта и Отечества. Драматизм лирики. Национальное своеобразие поэмы, опора на народно-песенные жанры.</w:t>
      </w:r>
    </w:p>
    <w:p w14:paraId="67D1EF7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тема» обращение к творчеству поэта — камертону русской культуры.</w:t>
      </w:r>
    </w:p>
    <w:p w14:paraId="7BDD29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жанр, композиция хорового концерта «Пушкинский венок» (1978), Жанры внутри концерта. Простота и лаконизм средств выразительности. Тема «нового в вечном, вечного в новом».</w:t>
      </w:r>
    </w:p>
    <w:p w14:paraId="6E7DFDF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Неисчерпаемость пушкинской темы в русском искусстве. Поэтич-ность прозы А. Пушкина в «Музыкальных иллюстрациях» к повести «Метель» (1965). Преемственная связь с классическими симфоническими жанрами.</w:t>
      </w:r>
    </w:p>
    <w:p w14:paraId="7283F55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B6909D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Свиридов Г. «Патетическая оратория» (4 ч,); </w:t>
      </w:r>
    </w:p>
    <w:p w14:paraId="17AC40B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«Курские песни» для солистов, хора и оркестра. (2—3 на выбор учителя); </w:t>
      </w:r>
    </w:p>
    <w:p w14:paraId="463BC01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Симфоническая сюита «Время, вперед!» (6 ч.); </w:t>
      </w:r>
    </w:p>
    <w:p w14:paraId="7D4505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цикл на стихи Берпса Р.: «Финалей»; </w:t>
      </w:r>
    </w:p>
    <w:p w14:paraId="5BFA76F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на стихи Пушкина А. «Подъезжая под Ижоры».</w:t>
      </w:r>
    </w:p>
    <w:p w14:paraId="32B2778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Г, «Поэма памяти. Сергея Есенина» (2; 4; 5; 6; 9 чч.)</w:t>
      </w:r>
    </w:p>
    <w:p w14:paraId="03A097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Г. Хоровой концерт «Пушкинский венок» (1; 2; 4; 7; 10 чч.).</w:t>
      </w:r>
    </w:p>
    <w:p w14:paraId="42D307C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Музыкальные иллюстрации к повести А.С.Пушкина «Метель», </w:t>
      </w:r>
    </w:p>
    <w:p w14:paraId="34DE7D5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Крупнейший композитор второй половины XX в. Полистилистика музыки (мотивы русского фольклора, средневековая русская музыка» бытовая музыка XIX в., опыты западноевропейской полифонии и джаз). Новейшие композиторские техники в музыке Щедрина Р. Интерес к русской классической литературе. Широкий круг музы¬кальных образов, жанров.</w:t>
      </w:r>
    </w:p>
    <w:p w14:paraId="567B4BD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319841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Щедрин Р. Концерт для поэта в сопровождении женского голоса, хора, оркестра «Поэтория» (фрагмент); </w:t>
      </w:r>
    </w:p>
    <w:p w14:paraId="14EE6D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«Конек-Горбунок»: Девичий хоровод;, 1д., 3к.; Танец шутов и шутих, 3д., 6к.</w:t>
      </w:r>
    </w:p>
    <w:p w14:paraId="19E2483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«Юмореска» для фортепиано.</w:t>
      </w:r>
      <w:r w:rsidR="00622111" w:rsidRPr="00622111">
        <w:rPr>
          <w:rFonts w:ascii="Times New Roman" w:hAnsi="Times New Roman" w:cs="Times New Roman"/>
          <w:sz w:val="28"/>
          <w:szCs w:val="28"/>
        </w:rPr>
        <w:t>Альбом пьес для форт</w:t>
      </w:r>
      <w:r>
        <w:rPr>
          <w:rFonts w:ascii="Times New Roman" w:hAnsi="Times New Roman" w:cs="Times New Roman"/>
          <w:sz w:val="28"/>
          <w:szCs w:val="28"/>
        </w:rPr>
        <w:t xml:space="preserve">епиано «Подражание Альбенису», </w:t>
      </w:r>
      <w:r w:rsidR="00622111" w:rsidRPr="00622111">
        <w:rPr>
          <w:rFonts w:ascii="Times New Roman" w:hAnsi="Times New Roman" w:cs="Times New Roman"/>
          <w:sz w:val="28"/>
          <w:szCs w:val="28"/>
        </w:rPr>
        <w:t>«Озорные частушки» для симфонического оркестра.</w:t>
      </w:r>
    </w:p>
    <w:p w14:paraId="18F8DA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театр Щедрина Р. «Кармен-сюита» (1967) — творение французского и русского авторов, разделенных столетием. Плисецкая М. — муза балета Щедрина, История рождения и постановки сюиты. Преображении классической, оперной драматургии в современную эмоционально-экспрессивную балетную. Уникальный состав оркестра.</w:t>
      </w:r>
    </w:p>
    <w:p w14:paraId="1DEF5B4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28E1E2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</w:t>
      </w:r>
      <w:r w:rsidR="002C2253">
        <w:rPr>
          <w:rFonts w:ascii="Times New Roman" w:hAnsi="Times New Roman" w:cs="Times New Roman"/>
          <w:sz w:val="28"/>
          <w:szCs w:val="28"/>
        </w:rPr>
        <w:t>зе Ж.—Щедрин Р. «Кармен-сюита».</w:t>
      </w:r>
      <w:r w:rsidRPr="00622111">
        <w:rPr>
          <w:rFonts w:ascii="Times New Roman" w:hAnsi="Times New Roman" w:cs="Times New Roman"/>
          <w:sz w:val="28"/>
          <w:szCs w:val="28"/>
        </w:rPr>
        <w:t>Гаврилин В. Творческий портрет</w:t>
      </w:r>
    </w:p>
    <w:p w14:paraId="212739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Глубокая, целостная, бескомпромиссная личность русского компо-зитора второй половины XX в. Разносторонность интересов и увлечений, Литературный дар. Театральность, зрелищность, конкретная образность музыки композитора. Простота и сила его музыкального языка. Новый взгляд на фольклор, Традиции Даргомыжского и Мусоргского в вокальном творчестве Гаврилина,</w:t>
      </w:r>
    </w:p>
    <w:p w14:paraId="78D0D9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F3E0B8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Гаврилин</w:t>
      </w:r>
      <w:r w:rsidR="002C2253">
        <w:rPr>
          <w:rFonts w:ascii="Times New Roman" w:hAnsi="Times New Roman" w:cs="Times New Roman"/>
          <w:sz w:val="28"/>
          <w:szCs w:val="28"/>
        </w:rPr>
        <w:t xml:space="preserve"> В. Балет «Анюта» (фрагменты); </w:t>
      </w:r>
      <w:r w:rsidRPr="00622111">
        <w:rPr>
          <w:rFonts w:ascii="Times New Roman" w:hAnsi="Times New Roman" w:cs="Times New Roman"/>
          <w:sz w:val="28"/>
          <w:szCs w:val="28"/>
        </w:rPr>
        <w:t>Симфония-действо «Перезвоны»:</w:t>
      </w:r>
      <w:r w:rsidR="002C2253">
        <w:rPr>
          <w:rFonts w:ascii="Times New Roman" w:hAnsi="Times New Roman" w:cs="Times New Roman"/>
          <w:sz w:val="28"/>
          <w:szCs w:val="28"/>
        </w:rPr>
        <w:t xml:space="preserve"> «Вечерняя музыка», «Дудочка»; </w:t>
      </w:r>
      <w:r w:rsidRPr="00622111">
        <w:rPr>
          <w:rFonts w:ascii="Times New Roman" w:hAnsi="Times New Roman" w:cs="Times New Roman"/>
          <w:sz w:val="28"/>
          <w:szCs w:val="28"/>
        </w:rPr>
        <w:t>«Русская тетрад</w:t>
      </w:r>
      <w:r w:rsidR="002C2253">
        <w:rPr>
          <w:rFonts w:ascii="Times New Roman" w:hAnsi="Times New Roman" w:cs="Times New Roman"/>
          <w:sz w:val="28"/>
          <w:szCs w:val="28"/>
        </w:rPr>
        <w:t xml:space="preserve">ь» (1 произведение по выбору); </w:t>
      </w: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«Картинки из старой книги»: «Генерал идет»; </w:t>
      </w:r>
    </w:p>
    <w:p w14:paraId="0A4D8BE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</w:t>
      </w:r>
      <w:r w:rsidR="002C2253">
        <w:rPr>
          <w:rFonts w:ascii="Times New Roman" w:hAnsi="Times New Roman" w:cs="Times New Roman"/>
          <w:sz w:val="28"/>
          <w:szCs w:val="28"/>
        </w:rPr>
        <w:t>овые пьесы: «Извозчик», «Утро».</w:t>
      </w:r>
      <w:r w:rsidRPr="00622111">
        <w:rPr>
          <w:rFonts w:ascii="Times New Roman" w:hAnsi="Times New Roman" w:cs="Times New Roman"/>
          <w:sz w:val="28"/>
          <w:szCs w:val="28"/>
        </w:rPr>
        <w:t>А.П. Петров Музыка к кинофильмам</w:t>
      </w:r>
    </w:p>
    <w:p w14:paraId="5BFD87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4A88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IV. Требования к уровню подготовки учащегося</w:t>
      </w:r>
    </w:p>
    <w:p w14:paraId="4E517D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Содержание программы учебного предмета «Музыкальная литература» обеспечивает художественно-эстетическое и нравственное воспитание личности учащегося, гармоничное развитие музыкальных и интеллектуальных способностей детей. В процессе обучения у учащегося формируется комплекс историко-музыкальных знаний, вербальных и слуховых навыков. Результатом обучения является сформированный комплекс знаний, умений и навыков, отражающий наличие у обучающегося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терминологией, определенного исторического кругозора.</w:t>
      </w:r>
    </w:p>
    <w:p w14:paraId="2751858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Результатами обучения также являются:</w:t>
      </w:r>
    </w:p>
    <w:p w14:paraId="7D7CDCB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первичные знания о роли и значении музыкального искусства в системе культуры, духовно-нравственном развитии человека;</w:t>
      </w:r>
    </w:p>
    <w:p w14:paraId="3A2C53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творческих биографий зарубежных и отечественных композиторов согласно программным требованиям;</w:t>
      </w:r>
    </w:p>
    <w:p w14:paraId="51926B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14:paraId="7942AA9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в устной и письменной форме излагать свои мысли о творчестве композиторов;</w:t>
      </w:r>
    </w:p>
    <w:p w14:paraId="0D97B17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определять на слух фрагменты того или иного изученного музыкального произведения;</w:t>
      </w:r>
    </w:p>
    <w:p w14:paraId="0F7EC0E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</w:t>
      </w:r>
    </w:p>
    <w:p w14:paraId="0CBBF0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</w:r>
    </w:p>
    <w:p w14:paraId="20F900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V. Формы и методы контроля. Критерии оценок</w:t>
      </w:r>
    </w:p>
    <w:p w14:paraId="0BA3831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Аттестация: цели, виды, форма, содержание</w:t>
      </w:r>
    </w:p>
    <w:p w14:paraId="1AE9E5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Цель аттестационных (контрольных) мероприятий - определить успешность развития учащегося и степень освоения им учебных задач на данном этапе.</w:t>
      </w:r>
    </w:p>
    <w:p w14:paraId="1A1249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Виды контроля: текущий, промежуточный.</w:t>
      </w:r>
    </w:p>
    <w:p w14:paraId="4A8E3C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- 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при выполнении домашней работы, качество выполнения заданий. На основе текущего контроля выводятся четвертные оценки.</w:t>
      </w:r>
    </w:p>
    <w:p w14:paraId="4DAE564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Формы текущего контроля:</w:t>
      </w:r>
    </w:p>
    <w:p w14:paraId="3431FA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</w:t>
      </w:r>
      <w:r w:rsidRPr="00622111">
        <w:rPr>
          <w:rFonts w:ascii="Times New Roman" w:hAnsi="Times New Roman" w:cs="Times New Roman"/>
          <w:sz w:val="28"/>
          <w:szCs w:val="28"/>
        </w:rPr>
        <w:tab/>
        <w:t>устный опрос (фронтальный и индивидуальный),</w:t>
      </w:r>
    </w:p>
    <w:p w14:paraId="7C53A1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письменное задание, тест.</w:t>
      </w:r>
    </w:p>
    <w:p w14:paraId="2F766C6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Особой формой текущего контроля является контрольный урок, который проводится преподавателем, ведущим предмет. Целесообразно проводить обобщающие  уроки в конце каждой учебной четверти. На основании текущего контроля и обобщающего урока выводятся четвертные оценки.</w:t>
      </w:r>
    </w:p>
    <w:p w14:paraId="6D28F3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контрольном уроке могут быть использованы как устные, так и письменные формы опроса (тест или ответы на вопросы -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т.д.). Особой формой проверки знаний, умений, навыков является форма самостоятельного анализа нового (незнакомого) музыкального произведения.</w:t>
      </w:r>
    </w:p>
    <w:p w14:paraId="571602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Промежуточный контроль</w:t>
      </w:r>
    </w:p>
    <w:p w14:paraId="0259CC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Промежуточный контроль осуществляется в конце 4 класса. </w:t>
      </w:r>
    </w:p>
    <w:p w14:paraId="4A031B7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Методы обучения на уроках «Музыка и окружающий мир»</w:t>
      </w:r>
    </w:p>
    <w:p w14:paraId="7441060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7D91706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объяснительно-иллюстративные (объяснение материала происходит в ходе знакомства с конкретным музыкальным примером);</w:t>
      </w:r>
    </w:p>
    <w:p w14:paraId="4F91A68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обсуждении);</w:t>
      </w:r>
    </w:p>
    <w:p w14:paraId="21AEB98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моделирования);</w:t>
      </w:r>
    </w:p>
    <w:p w14:paraId="470F344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размышления о музыке ( Д.Б.Кабалевский);</w:t>
      </w:r>
    </w:p>
    <w:p w14:paraId="2D5533E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создания художественного контекста (Л.В.Горюнова) (обращение к смежным видам искусства, истории, окружающей природе, к тем или иным жизненным ситуациям и т.д.);</w:t>
      </w:r>
    </w:p>
    <w:p w14:paraId="38B5E46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«забегания» вперёд и «возвращения» к пройденному на новом уровне (Д.Б.Кабалевский), способствует формированию в сознании учащихся целостной картины музыкального искусства, последовательному и всё более глубокому познанию той или иной темы, того или иного значительного произведения искусства, более эффективному усвоению умений и навыков и т.д.;</w:t>
      </w:r>
    </w:p>
    <w:p w14:paraId="35087DC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музыкального обобщения (Э.Б.Абдуллин) нацелен на усвоение учащимися ключевых знаний, заключённых в тематизме программы и направленных на развитие музыкального мышления.</w:t>
      </w:r>
    </w:p>
    <w:p w14:paraId="21CD981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III. Требования к уровню подготовки учащихся (1-4 класс), прослушавших курс предмета «Музыка и окружающий мир»</w:t>
      </w:r>
    </w:p>
    <w:p w14:paraId="675002D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 результате изучения предмета «Музыка и окружающий мир» ученик должен: знать/понимать:</w:t>
      </w:r>
    </w:p>
    <w:p w14:paraId="038AE30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смысл понятий: динамика, регистр, темп, лад, звук, тембр, мелодия,</w:t>
      </w:r>
    </w:p>
    <w:p w14:paraId="023552D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программно – изобразительная музыка, электронная музыка, фольклор, музыкальный цикл, музыкальная форма (вариация, сюита, рондо, сонатная);</w:t>
      </w:r>
    </w:p>
    <w:p w14:paraId="52B8229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жанров и форм музыки;</w:t>
      </w:r>
    </w:p>
    <w:p w14:paraId="7D144AA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народные песни, музыкальные традиции России (праздники и обряды);</w:t>
      </w:r>
    </w:p>
    <w:p w14:paraId="0E800DC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произведений и их авторов;</w:t>
      </w:r>
    </w:p>
    <w:p w14:paraId="619D7EE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инструменты симфонического оркестра, русские народные инструменты;</w:t>
      </w:r>
    </w:p>
    <w:p w14:paraId="721A6E8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электронная музыка;</w:t>
      </w:r>
    </w:p>
    <w:p w14:paraId="7B0F58F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певческие голоса, виды хоров;</w:t>
      </w:r>
    </w:p>
    <w:p w14:paraId="16D48B1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уметь:</w:t>
      </w:r>
    </w:p>
    <w:p w14:paraId="72E8D45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узнавать музыкальные произведения и называть имена их авторов;</w:t>
      </w:r>
    </w:p>
    <w:p w14:paraId="6926BF0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на слух основные жанры музыки (песня, танец, марш);</w:t>
      </w:r>
    </w:p>
    <w:p w14:paraId="0E7C77C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форму музыкального произведения;</w:t>
      </w:r>
    </w:p>
    <w:p w14:paraId="580C7C50" w14:textId="77777777" w:rsidR="00014B17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определять и сравнивать характер, настроение и средства выразительности </w:t>
      </w:r>
    </w:p>
    <w:p w14:paraId="7209F38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 мелодия, ритм, темп, тембр, динамика, лад) в музыкальных произведениях фрагментов;</w:t>
      </w:r>
    </w:p>
    <w:p w14:paraId="02D0ACE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различать звучание музыкальных инструментов, певческие голоса;</w:t>
      </w:r>
    </w:p>
    <w:p w14:paraId="1A8512F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исполнять несколько народных песен (по выбору учащегося и педагога);</w:t>
      </w:r>
    </w:p>
    <w:p w14:paraId="7E35AF2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14:paraId="6C8C593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восприятия художественных образцов народной, классической и современной музыки;</w:t>
      </w:r>
    </w:p>
    <w:p w14:paraId="5F47266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исполнения знакомых песен;</w:t>
      </w:r>
    </w:p>
    <w:p w14:paraId="47987F9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передачи музыкальных впечатлений изобразительными средствами;</w:t>
      </w:r>
    </w:p>
    <w:p w14:paraId="4064166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размышления о музыке, выражения собственного впечатления о прослушанной музыки;</w:t>
      </w:r>
    </w:p>
    <w:p w14:paraId="5ABC56F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музыкального самообразования: слушания музыки в свободное от уроков время (посещение концертов, музыкальных спектаклей, прослушивание музыкальных телепередач и др.); выражение своих личных музыкальных впечатлений в форме устных выступлений и высказываний на музыкальных занятиях.</w:t>
      </w:r>
    </w:p>
    <w:p w14:paraId="0662257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IV. Форма и методы контроля, система оценок</w:t>
      </w:r>
    </w:p>
    <w:p w14:paraId="7E4516B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Основными принципами организации всех видов контроля успеваемости является систематичность и учёт индивидуальных особенностей обучаемого.</w:t>
      </w:r>
    </w:p>
    <w:p w14:paraId="3B85FA7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знаний, умений и навыков происходит на каждом уроке условии непосредственного общения с учащимися и осуществляется в следующих формах:</w:t>
      </w:r>
    </w:p>
    <w:p w14:paraId="1DE6B53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беседа, устный опрос, викторины по пройденному материалу;</w:t>
      </w:r>
    </w:p>
    <w:p w14:paraId="36C3073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обмен мнениями о прослушанном музыкальном примере;</w:t>
      </w:r>
    </w:p>
    <w:p w14:paraId="72F811E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представление творческих работ (рисунки, таблицы)</w:t>
      </w:r>
    </w:p>
    <w:p w14:paraId="31D3DE1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Программа «Музыка и окружающий мир» предусматривает промежуточный контроль успеваемости учащихся в форме итоговых контрольных уроков, которые проводятся в конце каждой четверти, на последнем уроке, в виде устного опроса или музыкальной викторины (на усмотрении преподавателя). По окончанию каждого года обучения контрольный урок проводится в один этап – музыкальная викторина. Устный опрос – проводится проверка знаний в виде беседы по пройденному материалу (согласно календарно – тематическому плану).Музыкальная викторина – проводится в виде письменного задания по пройденному музыкальному материалу (согласно КТП).</w:t>
      </w:r>
    </w:p>
    <w:p w14:paraId="27FB753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Критерии оценки</w:t>
      </w:r>
    </w:p>
    <w:p w14:paraId="74CC918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«5» - учащийся ориентируется в пройденном (устном и музыкальном) материалах не допуская ошибок</w:t>
      </w:r>
    </w:p>
    <w:p w14:paraId="66F8AE8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«4» - учащийся ориентируется в пройденном (устном и музыкальном) материалах допускает ошибки (например: «Музыкальная викторина» из 10 – 12 номеров угадано 7-8)</w:t>
      </w:r>
    </w:p>
    <w:p w14:paraId="6D4B746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«3» - учащийся часто ошибается, плохо ориентируется в пройденном материале.</w:t>
      </w:r>
    </w:p>
    <w:p w14:paraId="02BEC3E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Домашние задания должны быть нетрудными, увлекательными и разнообразными. Выполнение некоторых работ предполагает участие родителей.</w:t>
      </w:r>
    </w:p>
    <w:p w14:paraId="6B6E5F3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процесса, рекомендации</w:t>
      </w:r>
    </w:p>
    <w:p w14:paraId="04489DB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Основа методики состоит в том, чтобы процесс слушания музыки вызывал желание у детей говорить, высказывать свои мысли по поводу прослушанного. Педагогу необходимо заинтересовать ребёнка, добиться от него ярких эстетических переживаний, которые способствуют превращению музыкальных впечатлений в личный опыт.</w:t>
      </w:r>
    </w:p>
    <w:p w14:paraId="70D6B43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Список литературы для учащихся</w:t>
      </w:r>
    </w:p>
    <w:p w14:paraId="77CC9A2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7F43249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Осовицкая З., Казаринова А. В мире музыки. М. «Музыка», 2001.</w:t>
      </w:r>
    </w:p>
    <w:p w14:paraId="4DDF548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Уроки госпожи Мелодии. 1 класс, 2 класс, 3 класс. М.</w:t>
      </w:r>
    </w:p>
    <w:p w14:paraId="0BBB78C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2002</w:t>
      </w:r>
    </w:p>
    <w:p w14:paraId="3214E55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66AF619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14:paraId="7140E5E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Избранные статьи о музыкальном просвещении и образовании. Л., 1973.</w:t>
      </w:r>
    </w:p>
    <w:p w14:paraId="61BFCFC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Путеводитель по концертам: словарь наиболее необходимых терминов и понятий. М., 1978.</w:t>
      </w:r>
    </w:p>
    <w:p w14:paraId="169262C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08E343B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Музыка всем. М., 1978.</w:t>
      </w:r>
    </w:p>
    <w:p w14:paraId="11A9361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Концерты для молодежи. Л., 1991.</w:t>
      </w:r>
    </w:p>
    <w:p w14:paraId="238C16A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Выготский Л.С. Психология искусства. М., 1987.</w:t>
      </w:r>
    </w:p>
    <w:p w14:paraId="504E9EE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Кабалевский Д. Воспитание ума и сердца. М., 1981.</w:t>
      </w:r>
    </w:p>
    <w:p w14:paraId="7333A6C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Картавцева М.Т. Школа русого фольклора., М. 1999.</w:t>
      </w:r>
    </w:p>
    <w:p w14:paraId="1F92722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Кирнарская Д. Классическая музыка для всех. М., 1997.</w:t>
      </w:r>
    </w:p>
    <w:p w14:paraId="5032ACE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Науменко Г. «Жаворонушки». Русские народные песни, прибаутки, скороговорки, считалки, сказки, игры. Вып.4. М., 1986.</w:t>
      </w:r>
    </w:p>
    <w:p w14:paraId="4320904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Весенние праздники, игры и забавы для детей, М.1999.</w:t>
      </w:r>
    </w:p>
    <w:p w14:paraId="534BFCF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Летние праздники, игры и забавы для детей, М.2001.</w:t>
      </w:r>
    </w:p>
    <w:p w14:paraId="25353FC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Осенние праздники, игры и забавы для детей, М.2000.</w:t>
      </w:r>
    </w:p>
    <w:p w14:paraId="06DD05F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Петрушин В.И. Музыкальная психология. М., 1997.</w:t>
      </w:r>
    </w:p>
    <w:p w14:paraId="683ACFE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Попова Т.В. Русское народное музыкальное творчество. Вып. 1,2.,М.1956.</w:t>
      </w:r>
    </w:p>
    <w:p w14:paraId="33470F2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Португалов К. Серьезная музыка в школе. М., 1980.</w:t>
      </w:r>
    </w:p>
    <w:p w14:paraId="481D78D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Рыцарева М.Г. Музыка и я. М., 1998.</w:t>
      </w:r>
    </w:p>
    <w:p w14:paraId="2DB21EA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Сборник – М. : ЗАО РИФМЭ, 1997.</w:t>
      </w:r>
    </w:p>
    <w:p w14:paraId="254FF11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Терещенко А.В. История культуры русского народа М.2007.</w:t>
      </w:r>
    </w:p>
    <w:p w14:paraId="06E1178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Холопова В. Музыка как вид искусства. С-П., 2000.</w:t>
      </w:r>
    </w:p>
    <w:p w14:paraId="0450B93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Слушание музыки: Методическое пособие. – М., 2002.</w:t>
      </w:r>
    </w:p>
    <w:p w14:paraId="27DF242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367B324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44B18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5B3273" w14:textId="77777777" w:rsidR="00E213A2" w:rsidRPr="00622111" w:rsidRDefault="00E213A2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13A2" w:rsidRPr="00622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14"/>
    <w:rsid w:val="0000143B"/>
    <w:rsid w:val="00014B17"/>
    <w:rsid w:val="00015DEF"/>
    <w:rsid w:val="0009003D"/>
    <w:rsid w:val="00194C8F"/>
    <w:rsid w:val="002C2253"/>
    <w:rsid w:val="002C24E9"/>
    <w:rsid w:val="00313D58"/>
    <w:rsid w:val="00346029"/>
    <w:rsid w:val="0035759F"/>
    <w:rsid w:val="00446798"/>
    <w:rsid w:val="004F599F"/>
    <w:rsid w:val="00622111"/>
    <w:rsid w:val="006D199E"/>
    <w:rsid w:val="00715FF5"/>
    <w:rsid w:val="00845541"/>
    <w:rsid w:val="008C4C09"/>
    <w:rsid w:val="008F3D69"/>
    <w:rsid w:val="00940AB6"/>
    <w:rsid w:val="00973817"/>
    <w:rsid w:val="009D5E14"/>
    <w:rsid w:val="00A30761"/>
    <w:rsid w:val="00A82A4E"/>
    <w:rsid w:val="00B504C4"/>
    <w:rsid w:val="00C22723"/>
    <w:rsid w:val="00C244AB"/>
    <w:rsid w:val="00CF3661"/>
    <w:rsid w:val="00E213A2"/>
    <w:rsid w:val="00E25BB7"/>
    <w:rsid w:val="00E643E6"/>
    <w:rsid w:val="00ED1CEB"/>
    <w:rsid w:val="00EE5DB3"/>
    <w:rsid w:val="00F46504"/>
    <w:rsid w:val="00F6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30785"/>
  <w15:docId w15:val="{B98B635A-E1A6-42A4-B0F5-A492F667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11539</Words>
  <Characters>65777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8</cp:revision>
  <dcterms:created xsi:type="dcterms:W3CDTF">2018-10-17T11:43:00Z</dcterms:created>
  <dcterms:modified xsi:type="dcterms:W3CDTF">2023-02-10T03:39:00Z</dcterms:modified>
</cp:coreProperties>
</file>